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20A9" w:rsidRDefault="00C26FC6" w:rsidP="00894974">
      <w:pPr>
        <w:rPr>
          <w:sz w:val="20"/>
        </w:rPr>
      </w:pPr>
      <w:r>
        <w:rPr>
          <w:noProof/>
          <w:lang w:val="en-GB" w:eastAsia="en-GB" w:bidi="ar-SA"/>
        </w:rPr>
        <mc:AlternateContent>
          <mc:Choice Requires="wps">
            <w:drawing>
              <wp:anchor distT="0" distB="0" distL="114300" distR="114300" simplePos="0" relativeHeight="251657728" behindDoc="0" locked="0" layoutInCell="1" allowOverlap="1">
                <wp:simplePos x="0" y="0"/>
                <wp:positionH relativeFrom="page">
                  <wp:posOffset>307975</wp:posOffset>
                </wp:positionH>
                <wp:positionV relativeFrom="page">
                  <wp:posOffset>307975</wp:posOffset>
                </wp:positionV>
                <wp:extent cx="11430" cy="15875"/>
                <wp:effectExtent l="12700" t="12700" r="444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5875"/>
                        </a:xfrm>
                        <a:custGeom>
                          <a:avLst/>
                          <a:gdLst>
                            <a:gd name="T0" fmla="+- 0 485 485"/>
                            <a:gd name="T1" fmla="*/ T0 w 18"/>
                            <a:gd name="T2" fmla="+- 0 485 485"/>
                            <a:gd name="T3" fmla="*/ 485 h 25"/>
                            <a:gd name="T4" fmla="+- 0 485 485"/>
                            <a:gd name="T5" fmla="*/ T4 w 18"/>
                            <a:gd name="T6" fmla="+- 0 510 485"/>
                            <a:gd name="T7" fmla="*/ 510 h 25"/>
                            <a:gd name="T8" fmla="+- 0 502 485"/>
                            <a:gd name="T9" fmla="*/ T8 w 18"/>
                            <a:gd name="T10" fmla="+- 0 485 485"/>
                            <a:gd name="T11" fmla="*/ 485 h 25"/>
                            <a:gd name="T12" fmla="+- 0 502 485"/>
                            <a:gd name="T13" fmla="*/ T12 w 18"/>
                            <a:gd name="T14" fmla="+- 0 510 485"/>
                            <a:gd name="T15" fmla="*/ 510 h 25"/>
                            <a:gd name="T16" fmla="+- 0 485 485"/>
                            <a:gd name="T17" fmla="*/ T16 w 18"/>
                            <a:gd name="T18" fmla="+- 0 510 485"/>
                            <a:gd name="T19" fmla="*/ 510 h 25"/>
                            <a:gd name="T20" fmla="+- 0 502 485"/>
                            <a:gd name="T21" fmla="*/ T20 w 18"/>
                            <a:gd name="T22" fmla="+- 0 510 485"/>
                            <a:gd name="T23" fmla="*/ 510 h 25"/>
                          </a:gdLst>
                          <a:ahLst/>
                          <a:cxnLst>
                            <a:cxn ang="0">
                              <a:pos x="T1" y="T3"/>
                            </a:cxn>
                            <a:cxn ang="0">
                              <a:pos x="T5" y="T7"/>
                            </a:cxn>
                            <a:cxn ang="0">
                              <a:pos x="T9" y="T11"/>
                            </a:cxn>
                            <a:cxn ang="0">
                              <a:pos x="T13" y="T15"/>
                            </a:cxn>
                            <a:cxn ang="0">
                              <a:pos x="T17" y="T19"/>
                            </a:cxn>
                            <a:cxn ang="0">
                              <a:pos x="T21" y="T23"/>
                            </a:cxn>
                          </a:cxnLst>
                          <a:rect l="0" t="0" r="r" b="b"/>
                          <a:pathLst>
                            <a:path w="18" h="25">
                              <a:moveTo>
                                <a:pt x="0" y="0"/>
                              </a:moveTo>
                              <a:lnTo>
                                <a:pt x="0" y="25"/>
                              </a:lnTo>
                              <a:moveTo>
                                <a:pt x="17" y="0"/>
                              </a:moveTo>
                              <a:lnTo>
                                <a:pt x="17" y="25"/>
                              </a:lnTo>
                              <a:moveTo>
                                <a:pt x="0" y="25"/>
                              </a:moveTo>
                              <a:lnTo>
                                <a:pt x="17" y="25"/>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50FE5" id="AutoShape 2" o:spid="_x0000_s1026" style="position:absolute;margin-left:24.25pt;margin-top:24.25pt;width:.9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" path="m,l,25m17,r,25m,25r17,e" filled="f" strokeweight=".58pt">
                <v:path arrowok="t" o:connecttype="custom" o:connectlocs="0,307975;0,323850;10795,307975;10795,323850;0,323850;10795,323850" o:connectangles="0,0,0,0,0,0"/>
                <w10:wrap anchorx="page" anchory="page"/>
              </v:shape>
            </w:pict>
          </mc:Fallback>
        </mc:AlternateContent>
      </w:r>
    </w:p>
    <w:p w:rsidR="001073FA" w:rsidRDefault="001073FA">
      <w:pPr>
        <w:pStyle w:val="Heading1"/>
        <w:spacing w:line="244" w:lineRule="auto"/>
        <w:ind w:right="1290"/>
        <w:rPr>
          <w:sz w:val="38"/>
          <w:szCs w:val="38"/>
        </w:rPr>
      </w:pPr>
    </w:p>
    <w:p w:rsidR="001073FA" w:rsidRDefault="001073FA">
      <w:pPr>
        <w:pStyle w:val="Heading1"/>
        <w:spacing w:line="244" w:lineRule="auto"/>
        <w:ind w:right="1290"/>
        <w:rPr>
          <w:sz w:val="38"/>
          <w:szCs w:val="38"/>
        </w:rPr>
      </w:pPr>
    </w:p>
    <w:p w:rsidR="00D020A9" w:rsidRPr="00894974" w:rsidRDefault="006D1B63">
      <w:pPr>
        <w:pStyle w:val="Heading1"/>
        <w:spacing w:line="244" w:lineRule="auto"/>
        <w:ind w:right="1290"/>
        <w:rPr>
          <w:sz w:val="38"/>
          <w:szCs w:val="38"/>
        </w:rPr>
      </w:pPr>
      <w:r w:rsidRPr="00894974">
        <w:rPr>
          <w:sz w:val="38"/>
          <w:szCs w:val="38"/>
        </w:rPr>
        <w:t>Compliments and Complaints</w:t>
      </w:r>
      <w:r w:rsidR="00894974">
        <w:rPr>
          <w:sz w:val="38"/>
          <w:szCs w:val="38"/>
        </w:rPr>
        <w:t xml:space="preserve"> Policy</w:t>
      </w:r>
    </w:p>
    <w:p w:rsidR="00D020A9" w:rsidRPr="00894974" w:rsidRDefault="00D020A9">
      <w:pPr>
        <w:spacing w:line="452" w:lineRule="exact"/>
        <w:ind w:left="1528" w:right="321"/>
        <w:jc w:val="center"/>
        <w:rPr>
          <w:b/>
          <w:sz w:val="38"/>
          <w:szCs w:val="38"/>
        </w:rPr>
      </w:pPr>
    </w:p>
    <w:p w:rsidR="00D020A9" w:rsidRDefault="00D020A9">
      <w:pPr>
        <w:pStyle w:val="BodyText"/>
        <w:spacing w:before="8"/>
        <w:rPr>
          <w:b/>
          <w:sz w:val="52"/>
        </w:rPr>
      </w:pPr>
    </w:p>
    <w:p w:rsidR="00D020A9" w:rsidRDefault="006D1B63">
      <w:pPr>
        <w:pStyle w:val="Heading2"/>
        <w:ind w:left="1295"/>
      </w:pPr>
      <w:r>
        <w:t>RELATING TO</w:t>
      </w:r>
    </w:p>
    <w:p w:rsidR="00D020A9" w:rsidRDefault="006D1B63">
      <w:pPr>
        <w:spacing w:before="251"/>
        <w:ind w:left="1283" w:right="1290"/>
        <w:jc w:val="center"/>
        <w:rPr>
          <w:sz w:val="32"/>
        </w:rPr>
      </w:pPr>
      <w:r>
        <w:rPr>
          <w:sz w:val="32"/>
        </w:rPr>
        <w:t>All Academies of the Shaw Education Trust</w:t>
      </w:r>
    </w:p>
    <w:p w:rsidR="00D020A9" w:rsidRDefault="00D020A9">
      <w:pPr>
        <w:spacing w:before="245"/>
        <w:jc w:val="center"/>
        <w:rPr>
          <w:sz w:val="32"/>
        </w:rPr>
      </w:pPr>
    </w:p>
    <w:p w:rsidR="00894974" w:rsidRDefault="00894974">
      <w:pPr>
        <w:spacing w:before="245"/>
        <w:jc w:val="center"/>
        <w:rPr>
          <w:sz w:val="32"/>
        </w:rPr>
      </w:pPr>
    </w:p>
    <w:p w:rsidR="00D020A9" w:rsidRDefault="00D020A9">
      <w:pPr>
        <w:pStyle w:val="BodyText"/>
        <w:rPr>
          <w:sz w:val="36"/>
        </w:rPr>
      </w:pPr>
    </w:p>
    <w:p w:rsidR="00894974" w:rsidRPr="00894974" w:rsidRDefault="00894974" w:rsidP="00894974">
      <w:pPr>
        <w:jc w:val="center"/>
        <w:rPr>
          <w:rFonts w:cstheme="minorHAnsi"/>
          <w:b/>
          <w:sz w:val="32"/>
          <w:szCs w:val="32"/>
        </w:rPr>
      </w:pPr>
      <w:r w:rsidRPr="00894974">
        <w:rPr>
          <w:rFonts w:cstheme="minorHAnsi"/>
          <w:b/>
          <w:sz w:val="32"/>
          <w:szCs w:val="32"/>
        </w:rPr>
        <w:t xml:space="preserve">WAS APPROVED BY THE EXECUTIVE LEADERSHIP TEAM </w:t>
      </w:r>
    </w:p>
    <w:p w:rsidR="00894974" w:rsidRPr="001F0ADF" w:rsidRDefault="00894974" w:rsidP="001F0ADF">
      <w:pPr>
        <w:pStyle w:val="BodyText"/>
        <w:spacing w:before="9"/>
        <w:rPr>
          <w:rFonts w:cstheme="minorHAnsi"/>
          <w:b/>
          <w:sz w:val="32"/>
          <w:szCs w:val="32"/>
        </w:rPr>
      </w:pPr>
      <w:r w:rsidRPr="00894974">
        <w:rPr>
          <w:rFonts w:cstheme="minorHAnsi"/>
          <w:b/>
          <w:sz w:val="32"/>
          <w:szCs w:val="32"/>
        </w:rPr>
        <w:t xml:space="preserve">                                      OR BOARD OF DIRECTORS</w:t>
      </w:r>
    </w:p>
    <w:p w:rsidR="00894974" w:rsidRDefault="00894974" w:rsidP="001073FA">
      <w:pPr>
        <w:pStyle w:val="BodyText"/>
        <w:spacing w:before="9"/>
        <w:rPr>
          <w:rFonts w:cstheme="minorHAnsi"/>
          <w:b/>
          <w:sz w:val="28"/>
          <w:szCs w:val="28"/>
        </w:rPr>
      </w:pPr>
    </w:p>
    <w:p w:rsidR="00894974" w:rsidRDefault="00894974" w:rsidP="00894974">
      <w:pPr>
        <w:pStyle w:val="BodyText"/>
        <w:spacing w:before="9"/>
        <w:jc w:val="center"/>
        <w:rPr>
          <w:rFonts w:cstheme="minorHAnsi"/>
          <w:b/>
          <w:sz w:val="28"/>
          <w:szCs w:val="28"/>
        </w:rPr>
      </w:pPr>
    </w:p>
    <w:p w:rsidR="00894974" w:rsidRPr="00894974" w:rsidRDefault="00894974" w:rsidP="001F0ADF">
      <w:pPr>
        <w:pStyle w:val="BodyText"/>
        <w:spacing w:before="9"/>
        <w:rPr>
          <w:sz w:val="28"/>
          <w:szCs w:val="28"/>
        </w:rPr>
      </w:pPr>
    </w:p>
    <w:p w:rsidR="00D020A9" w:rsidRPr="00894974" w:rsidRDefault="00D020A9">
      <w:pPr>
        <w:pStyle w:val="BodyText"/>
        <w:spacing w:before="8"/>
        <w:rPr>
          <w:b/>
          <w:sz w:val="32"/>
          <w:szCs w:val="32"/>
        </w:rPr>
      </w:pPr>
    </w:p>
    <w:p w:rsidR="00D020A9" w:rsidRDefault="006D1B63">
      <w:pPr>
        <w:ind w:left="2746"/>
        <w:rPr>
          <w:b/>
          <w:sz w:val="15"/>
        </w:rPr>
      </w:pPr>
      <w:r>
        <w:rPr>
          <w:b/>
          <w:sz w:val="15"/>
        </w:rPr>
        <w:t xml:space="preserve">_________________ ____________ __________ </w:t>
      </w:r>
    </w:p>
    <w:p w:rsidR="00D020A9" w:rsidRDefault="00D020A9">
      <w:pPr>
        <w:pStyle w:val="BodyText"/>
        <w:rPr>
          <w:b/>
          <w:sz w:val="16"/>
        </w:rPr>
      </w:pPr>
    </w:p>
    <w:p w:rsidR="00D020A9" w:rsidRDefault="006D1B63">
      <w:pPr>
        <w:pStyle w:val="Heading3"/>
        <w:spacing w:before="118"/>
        <w:ind w:left="1282" w:right="1290"/>
        <w:jc w:val="center"/>
      </w:pPr>
      <w:r>
        <w:t>SIGNED BY MEMBER OF THE BOARD</w:t>
      </w:r>
    </w:p>
    <w:p w:rsidR="00D020A9" w:rsidRDefault="00D020A9">
      <w:pPr>
        <w:pStyle w:val="BodyText"/>
        <w:rPr>
          <w:b/>
          <w:sz w:val="24"/>
        </w:rPr>
      </w:pPr>
    </w:p>
    <w:p w:rsidR="00D020A9" w:rsidRDefault="00D020A9">
      <w:pPr>
        <w:pStyle w:val="BodyText"/>
        <w:rPr>
          <w:b/>
          <w:sz w:val="24"/>
        </w:rPr>
      </w:pPr>
    </w:p>
    <w:p w:rsidR="00D020A9" w:rsidRDefault="00D020A9">
      <w:pPr>
        <w:pStyle w:val="BodyText"/>
        <w:rPr>
          <w:b/>
          <w:sz w:val="24"/>
        </w:rPr>
      </w:pPr>
    </w:p>
    <w:p w:rsidR="00D020A9" w:rsidRDefault="00D020A9">
      <w:pPr>
        <w:pStyle w:val="BodyText"/>
        <w:spacing w:before="3"/>
        <w:rPr>
          <w:b/>
          <w:sz w:val="34"/>
        </w:rPr>
      </w:pPr>
    </w:p>
    <w:p w:rsidR="00D020A9" w:rsidRDefault="006D1B63">
      <w:pPr>
        <w:spacing w:line="465" w:lineRule="auto"/>
        <w:ind w:left="1289" w:right="1290"/>
        <w:jc w:val="center"/>
        <w:rPr>
          <w:b/>
        </w:rPr>
      </w:pPr>
      <w:r>
        <w:rPr>
          <w:b/>
        </w:rPr>
        <w:t>NAME [Print]………………………………………… POSITION……….……………………………………</w:t>
      </w:r>
    </w:p>
    <w:p w:rsidR="00D020A9" w:rsidRDefault="00D020A9">
      <w:pPr>
        <w:spacing w:line="465" w:lineRule="auto"/>
        <w:jc w:val="center"/>
      </w:pPr>
    </w:p>
    <w:p w:rsidR="001F0ADF" w:rsidRDefault="001F0ADF" w:rsidP="001F0ADF">
      <w:pPr>
        <w:rPr>
          <w:rFonts w:eastAsiaTheme="minorHAnsi"/>
          <w:lang w:bidi="ar-SA"/>
        </w:rPr>
      </w:pPr>
    </w:p>
    <w:tbl>
      <w:tblPr>
        <w:tblW w:w="0" w:type="auto"/>
        <w:tblInd w:w="-965" w:type="dxa"/>
        <w:tblCellMar>
          <w:left w:w="0" w:type="dxa"/>
          <w:right w:w="0" w:type="dxa"/>
        </w:tblCellMar>
        <w:tblLook w:val="04A0" w:firstRow="1" w:lastRow="0" w:firstColumn="1" w:lastColumn="0" w:noHBand="0" w:noVBand="1"/>
      </w:tblPr>
      <w:tblGrid>
        <w:gridCol w:w="1843"/>
        <w:gridCol w:w="1843"/>
      </w:tblGrid>
      <w:tr w:rsidR="001F0ADF" w:rsidTr="001F0ADF">
        <w:trPr>
          <w:trHeight w:val="281"/>
        </w:trPr>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Reference:Version</w:t>
            </w:r>
          </w:p>
        </w:tc>
        <w:tc>
          <w:tcPr>
            <w:tcW w:w="1843"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1</w:t>
            </w:r>
          </w:p>
        </w:tc>
      </w:tr>
      <w:tr w:rsidR="001F0ADF" w:rsidTr="001F0ADF">
        <w:trPr>
          <w:trHeight w:val="409"/>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Procedure Originator:</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4744FA">
            <w:pPr>
              <w:jc w:val="center"/>
              <w:rPr>
                <w:sz w:val="16"/>
                <w:szCs w:val="16"/>
              </w:rPr>
            </w:pPr>
            <w:r>
              <w:rPr>
                <w:sz w:val="16"/>
                <w:szCs w:val="16"/>
              </w:rPr>
              <w:t>P HARRISON</w:t>
            </w:r>
          </w:p>
        </w:tc>
      </w:tr>
      <w:tr w:rsidR="001F0ADF" w:rsidTr="001F0ADF">
        <w:trPr>
          <w:trHeight w:val="597"/>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Equality Impact Assessed:</w:t>
            </w:r>
          </w:p>
        </w:tc>
        <w:tc>
          <w:tcPr>
            <w:tcW w:w="1843" w:type="dxa"/>
            <w:tcBorders>
              <w:top w:val="nil"/>
              <w:left w:val="nil"/>
              <w:bottom w:val="single" w:sz="12" w:space="0" w:color="auto"/>
              <w:right w:val="nil"/>
            </w:tcBorders>
            <w:tcMar>
              <w:top w:w="0" w:type="dxa"/>
              <w:left w:w="108" w:type="dxa"/>
              <w:bottom w:w="0" w:type="dxa"/>
              <w:right w:w="108" w:type="dxa"/>
            </w:tcMar>
            <w:vAlign w:val="center"/>
          </w:tcPr>
          <w:p w:rsidR="001F0ADF" w:rsidRDefault="001F0ADF">
            <w:pPr>
              <w:jc w:val="center"/>
              <w:rPr>
                <w:sz w:val="16"/>
                <w:szCs w:val="16"/>
              </w:rPr>
            </w:pPr>
          </w:p>
        </w:tc>
      </w:tr>
      <w:tr w:rsidR="001F0ADF" w:rsidTr="001F0ADF">
        <w:trPr>
          <w:trHeight w:val="245"/>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Approved By:</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BOARD</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Date Approved:</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SEPTEMBER 2017</w:t>
            </w:r>
          </w:p>
        </w:tc>
      </w:tr>
      <w:tr w:rsidR="001F0ADF" w:rsidTr="001F0ADF">
        <w:trPr>
          <w:trHeight w:val="344"/>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Review Interval:</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3 YEARS</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Last Review Date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SEPTEMBER 2017</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Next Review Date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4744FA">
            <w:pPr>
              <w:jc w:val="center"/>
              <w:rPr>
                <w:sz w:val="16"/>
                <w:szCs w:val="16"/>
              </w:rPr>
            </w:pPr>
            <w:r>
              <w:rPr>
                <w:sz w:val="16"/>
                <w:szCs w:val="16"/>
              </w:rPr>
              <w:t>SEPTEMBER</w:t>
            </w:r>
            <w:r w:rsidR="001F0ADF">
              <w:rPr>
                <w:sz w:val="16"/>
                <w:szCs w:val="16"/>
              </w:rPr>
              <w:t xml:space="preserve"> 2020</w:t>
            </w:r>
          </w:p>
        </w:tc>
      </w:tr>
      <w:tr w:rsidR="001F0ADF" w:rsidTr="001F0ADF">
        <w:trPr>
          <w:trHeight w:val="298"/>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Audience: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Employees</w:t>
            </w:r>
          </w:p>
        </w:tc>
      </w:tr>
    </w:tbl>
    <w:p w:rsidR="001F0ADF" w:rsidRDefault="001F0ADF" w:rsidP="001F0ADF">
      <w:pPr>
        <w:spacing w:line="465" w:lineRule="auto"/>
        <w:jc w:val="both"/>
        <w:sectPr w:rsidR="001F0ADF">
          <w:headerReference w:type="default" r:id="rId8"/>
          <w:footerReference w:type="default" r:id="rId9"/>
          <w:type w:val="continuous"/>
          <w:pgSz w:w="11920" w:h="16840"/>
          <w:pgMar w:top="1160" w:right="1340" w:bottom="940" w:left="1340" w:header="227" w:footer="741" w:gutter="0"/>
          <w:pgNumType w:start="1"/>
          <w:cols w:space="720"/>
        </w:sectPr>
      </w:pPr>
    </w:p>
    <w:p w:rsidR="00D020A9" w:rsidRDefault="00D020A9">
      <w:pPr>
        <w:pStyle w:val="BodyText"/>
        <w:spacing w:before="4"/>
        <w:rPr>
          <w:b/>
          <w:sz w:val="10"/>
        </w:rPr>
      </w:pPr>
    </w:p>
    <w:p w:rsidR="00D020A9" w:rsidRDefault="006D1B63">
      <w:pPr>
        <w:spacing w:before="43"/>
        <w:ind w:left="2441"/>
        <w:rPr>
          <w:rFonts w:ascii="Calibri"/>
          <w:b/>
          <w:sz w:val="28"/>
        </w:rPr>
      </w:pPr>
      <w:r>
        <w:rPr>
          <w:rFonts w:ascii="Calibri"/>
          <w:b/>
          <w:sz w:val="28"/>
        </w:rPr>
        <w:t>History of most recent policy changes</w:t>
      </w:r>
    </w:p>
    <w:p w:rsidR="00D020A9" w:rsidRDefault="00D020A9">
      <w:pPr>
        <w:pStyle w:val="BodyText"/>
        <w:spacing w:before="11"/>
        <w:rPr>
          <w:rFonts w:ascii="Calibri"/>
          <w:b/>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D020A9">
        <w:trPr>
          <w:trHeight w:val="815"/>
        </w:trPr>
        <w:tc>
          <w:tcPr>
            <w:tcW w:w="2256" w:type="dxa"/>
            <w:shd w:val="clear" w:color="auto" w:fill="365F91"/>
          </w:tcPr>
          <w:p w:rsidR="00D020A9" w:rsidRDefault="00D020A9">
            <w:pPr>
              <w:pStyle w:val="TableParagraph"/>
              <w:spacing w:before="1"/>
              <w:rPr>
                <w:rFonts w:ascii="Calibri"/>
                <w:b/>
              </w:rPr>
            </w:pPr>
          </w:p>
          <w:p w:rsidR="00D020A9" w:rsidRDefault="006D1B63">
            <w:pPr>
              <w:pStyle w:val="TableParagraph"/>
              <w:spacing w:before="1"/>
              <w:ind w:left="886" w:right="877"/>
              <w:jc w:val="center"/>
              <w:rPr>
                <w:rFonts w:ascii="Calibri"/>
              </w:rPr>
            </w:pPr>
            <w:r>
              <w:rPr>
                <w:rFonts w:ascii="Calibri"/>
                <w:color w:val="FFFFFF"/>
              </w:rPr>
              <w:t>Date</w:t>
            </w:r>
          </w:p>
        </w:tc>
        <w:tc>
          <w:tcPr>
            <w:tcW w:w="2256" w:type="dxa"/>
            <w:shd w:val="clear" w:color="auto" w:fill="365F91"/>
          </w:tcPr>
          <w:p w:rsidR="00D020A9" w:rsidRDefault="006D1B63">
            <w:pPr>
              <w:pStyle w:val="TableParagraph"/>
              <w:spacing w:before="135"/>
              <w:ind w:left="886" w:right="886"/>
              <w:jc w:val="center"/>
              <w:rPr>
                <w:rFonts w:ascii="Calibri"/>
              </w:rPr>
            </w:pPr>
            <w:r>
              <w:rPr>
                <w:rFonts w:ascii="Calibri"/>
                <w:color w:val="FFFFFF"/>
              </w:rPr>
              <w:t>Page</w:t>
            </w:r>
          </w:p>
          <w:p w:rsidR="00D020A9" w:rsidRDefault="006D1B63">
            <w:pPr>
              <w:pStyle w:val="TableParagraph"/>
              <w:spacing w:before="2"/>
              <w:ind w:left="180"/>
              <w:rPr>
                <w:rFonts w:ascii="Calibri"/>
              </w:rPr>
            </w:pPr>
            <w:r>
              <w:rPr>
                <w:rFonts w:ascii="Calibri"/>
                <w:color w:val="FFFFFF"/>
              </w:rPr>
              <w:t>e.g. whole document</w:t>
            </w:r>
          </w:p>
        </w:tc>
        <w:tc>
          <w:tcPr>
            <w:tcW w:w="2251" w:type="dxa"/>
            <w:shd w:val="clear" w:color="auto" w:fill="365F91"/>
          </w:tcPr>
          <w:p w:rsidR="00D020A9" w:rsidRDefault="00D020A9">
            <w:pPr>
              <w:pStyle w:val="TableParagraph"/>
              <w:spacing w:before="1"/>
              <w:rPr>
                <w:rFonts w:ascii="Calibri"/>
                <w:b/>
              </w:rPr>
            </w:pPr>
          </w:p>
          <w:p w:rsidR="00D020A9" w:rsidRDefault="006D1B63">
            <w:pPr>
              <w:pStyle w:val="TableParagraph"/>
              <w:spacing w:before="1"/>
              <w:ind w:left="385"/>
              <w:rPr>
                <w:rFonts w:ascii="Calibri"/>
              </w:rPr>
            </w:pPr>
            <w:r>
              <w:rPr>
                <w:rFonts w:ascii="Calibri"/>
                <w:color w:val="FFFFFF"/>
              </w:rPr>
              <w:t>Detail of Change</w:t>
            </w:r>
          </w:p>
        </w:tc>
        <w:tc>
          <w:tcPr>
            <w:tcW w:w="2256" w:type="dxa"/>
            <w:shd w:val="clear" w:color="auto" w:fill="365F91"/>
          </w:tcPr>
          <w:p w:rsidR="00D020A9" w:rsidRDefault="006D1B63">
            <w:pPr>
              <w:pStyle w:val="TableParagraph"/>
              <w:ind w:left="184" w:firstLine="10"/>
              <w:rPr>
                <w:rFonts w:ascii="Calibri"/>
              </w:rPr>
            </w:pPr>
            <w:r>
              <w:rPr>
                <w:rFonts w:ascii="Calibri"/>
                <w:color w:val="FFFFFF"/>
              </w:rPr>
              <w:t>Origin of Change e.g. Reason for change or</w:t>
            </w:r>
          </w:p>
          <w:p w:rsidR="00D020A9" w:rsidRDefault="006D1B63">
            <w:pPr>
              <w:pStyle w:val="TableParagraph"/>
              <w:spacing w:line="258" w:lineRule="exact"/>
              <w:ind w:left="204"/>
              <w:rPr>
                <w:rFonts w:ascii="Calibri"/>
              </w:rPr>
            </w:pPr>
            <w:r>
              <w:rPr>
                <w:rFonts w:ascii="Calibri"/>
                <w:color w:val="FFFFFF"/>
              </w:rPr>
              <w:t>Change in legislation</w:t>
            </w: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7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4"/>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bl>
    <w:p w:rsidR="00D020A9" w:rsidRDefault="00D020A9">
      <w:pPr>
        <w:rPr>
          <w:rFonts w:ascii="Times New Roman"/>
        </w:rPr>
        <w:sectPr w:rsidR="00D020A9">
          <w:pgSz w:w="11920" w:h="16840"/>
          <w:pgMar w:top="1160" w:right="1340" w:bottom="940" w:left="1340" w:header="227" w:footer="741" w:gutter="0"/>
          <w:cols w:space="720"/>
        </w:sectPr>
      </w:pPr>
    </w:p>
    <w:p w:rsidR="00D020A9" w:rsidRDefault="006D1B63">
      <w:pPr>
        <w:pStyle w:val="ListParagraph"/>
        <w:numPr>
          <w:ilvl w:val="1"/>
          <w:numId w:val="10"/>
        </w:numPr>
        <w:tabs>
          <w:tab w:val="left" w:pos="820"/>
          <w:tab w:val="left" w:pos="821"/>
        </w:tabs>
        <w:spacing w:before="93"/>
        <w:jc w:val="left"/>
        <w:rPr>
          <w:b/>
        </w:rPr>
      </w:pPr>
      <w:r>
        <w:rPr>
          <w:b/>
        </w:rPr>
        <w:lastRenderedPageBreak/>
        <w:t>Availability of the Compliments and Complaints</w:t>
      </w:r>
      <w:r>
        <w:rPr>
          <w:b/>
          <w:spacing w:val="-16"/>
        </w:rPr>
        <w:t xml:space="preserve"> </w:t>
      </w:r>
      <w:r>
        <w:rPr>
          <w:b/>
        </w:rPr>
        <w:t>Policy</w:t>
      </w:r>
    </w:p>
    <w:p w:rsidR="00D020A9" w:rsidRDefault="00D020A9">
      <w:pPr>
        <w:pStyle w:val="BodyText"/>
        <w:spacing w:before="4"/>
        <w:rPr>
          <w:b/>
        </w:rPr>
      </w:pPr>
    </w:p>
    <w:p w:rsidR="00D020A9" w:rsidRDefault="006D1B63">
      <w:pPr>
        <w:pStyle w:val="ListParagraph"/>
        <w:numPr>
          <w:ilvl w:val="1"/>
          <w:numId w:val="10"/>
        </w:numPr>
        <w:tabs>
          <w:tab w:val="left" w:pos="1540"/>
          <w:tab w:val="left" w:pos="1541"/>
        </w:tabs>
        <w:spacing w:line="242" w:lineRule="auto"/>
        <w:ind w:right="400" w:firstLine="0"/>
        <w:jc w:val="left"/>
      </w:pPr>
      <w:r>
        <w:t>This policy will be used across each Academy</w:t>
      </w:r>
      <w:r>
        <w:rPr>
          <w:spacing w:val="-45"/>
        </w:rPr>
        <w:t xml:space="preserve"> </w:t>
      </w:r>
      <w:r>
        <w:t>within Shaw Education Trust for all compliments and complaints from parents/guardians or other</w:t>
      </w:r>
      <w:r>
        <w:rPr>
          <w:spacing w:val="-18"/>
        </w:rPr>
        <w:t xml:space="preserve"> </w:t>
      </w:r>
      <w:r>
        <w:t>parties.</w:t>
      </w:r>
    </w:p>
    <w:p w:rsidR="00D020A9" w:rsidRDefault="00D020A9">
      <w:pPr>
        <w:pStyle w:val="BodyText"/>
        <w:spacing w:before="8"/>
        <w:rPr>
          <w:sz w:val="21"/>
        </w:rPr>
      </w:pPr>
    </w:p>
    <w:p w:rsidR="00D020A9" w:rsidRDefault="006D1B63">
      <w:pPr>
        <w:pStyle w:val="ListParagraph"/>
        <w:numPr>
          <w:ilvl w:val="1"/>
          <w:numId w:val="10"/>
        </w:numPr>
        <w:tabs>
          <w:tab w:val="left" w:pos="1495"/>
          <w:tab w:val="left" w:pos="1496"/>
        </w:tabs>
        <w:ind w:right="445" w:firstLine="0"/>
        <w:jc w:val="left"/>
      </w:pPr>
      <w:r>
        <w:t xml:space="preserve">A copy </w:t>
      </w:r>
      <w:r>
        <w:rPr>
          <w:spacing w:val="-4"/>
        </w:rPr>
        <w:t xml:space="preserve">of </w:t>
      </w:r>
      <w:r>
        <w:t xml:space="preserve">this procedure is available from the Academy’s Reception and </w:t>
      </w:r>
      <w:r>
        <w:rPr>
          <w:spacing w:val="-3"/>
        </w:rPr>
        <w:t xml:space="preserve">on </w:t>
      </w:r>
      <w:r>
        <w:t>the school websites.</w:t>
      </w:r>
    </w:p>
    <w:p w:rsidR="00D020A9" w:rsidRDefault="006D1B63">
      <w:pPr>
        <w:pStyle w:val="Heading3"/>
        <w:numPr>
          <w:ilvl w:val="1"/>
          <w:numId w:val="9"/>
        </w:numPr>
        <w:tabs>
          <w:tab w:val="left" w:pos="775"/>
          <w:tab w:val="left" w:pos="776"/>
        </w:tabs>
        <w:spacing w:before="18" w:line="540" w:lineRule="exact"/>
        <w:ind w:right="7176" w:firstLine="0"/>
        <w:jc w:val="left"/>
      </w:pPr>
      <w:r>
        <w:t>Introduction Compliments</w:t>
      </w:r>
    </w:p>
    <w:p w:rsidR="00D020A9" w:rsidRDefault="006D1B63">
      <w:pPr>
        <w:pStyle w:val="BodyText"/>
        <w:spacing w:line="198" w:lineRule="exact"/>
        <w:ind w:left="100"/>
      </w:pPr>
      <w:r>
        <w:t>It is always good to receive positive feedback. This will always be shared with staff and</w:t>
      </w:r>
    </w:p>
    <w:p w:rsidR="00D020A9" w:rsidRDefault="006D1B63">
      <w:pPr>
        <w:pStyle w:val="BodyText"/>
        <w:spacing w:line="242" w:lineRule="auto"/>
        <w:ind w:left="100"/>
      </w:pPr>
      <w:r>
        <w:t>students in a timely way via briefings and briefing notes; email; in person: in person where appropriate; in assemblies; in celebration assembly on Friday and via student rep groups.</w:t>
      </w:r>
    </w:p>
    <w:p w:rsidR="00D020A9" w:rsidRDefault="00D020A9">
      <w:pPr>
        <w:pStyle w:val="BodyText"/>
        <w:spacing w:before="6"/>
        <w:rPr>
          <w:sz w:val="21"/>
        </w:rPr>
      </w:pPr>
    </w:p>
    <w:p w:rsidR="00D020A9" w:rsidRDefault="006D1B63">
      <w:pPr>
        <w:pStyle w:val="BodyText"/>
        <w:ind w:left="100" w:right="352"/>
      </w:pPr>
      <w:r>
        <w:t>Cards, emails and letters will be placed in prominent positions around school. If parents/carers agree, their compliments can be put onto our website. Compliments can be given in any format the parent /carer chooses:</w:t>
      </w:r>
    </w:p>
    <w:p w:rsidR="00D020A9" w:rsidRDefault="006D1B63">
      <w:pPr>
        <w:pStyle w:val="ListParagraph"/>
        <w:numPr>
          <w:ilvl w:val="2"/>
          <w:numId w:val="9"/>
        </w:numPr>
        <w:tabs>
          <w:tab w:val="left" w:pos="820"/>
          <w:tab w:val="left" w:pos="821"/>
        </w:tabs>
        <w:spacing w:before="2" w:line="267" w:lineRule="exact"/>
      </w:pPr>
      <w:r>
        <w:t>Email</w:t>
      </w:r>
    </w:p>
    <w:p w:rsidR="00D020A9" w:rsidRDefault="006D1B63">
      <w:pPr>
        <w:pStyle w:val="ListParagraph"/>
        <w:numPr>
          <w:ilvl w:val="2"/>
          <w:numId w:val="9"/>
        </w:numPr>
        <w:tabs>
          <w:tab w:val="left" w:pos="820"/>
          <w:tab w:val="left" w:pos="821"/>
        </w:tabs>
        <w:spacing w:line="267" w:lineRule="exact"/>
      </w:pPr>
      <w:r>
        <w:t>Letter or</w:t>
      </w:r>
      <w:r>
        <w:rPr>
          <w:spacing w:val="-1"/>
        </w:rPr>
        <w:t xml:space="preserve"> </w:t>
      </w:r>
      <w:r>
        <w:t>card</w:t>
      </w:r>
    </w:p>
    <w:p w:rsidR="00D020A9" w:rsidRDefault="006D1B63">
      <w:pPr>
        <w:pStyle w:val="ListParagraph"/>
        <w:numPr>
          <w:ilvl w:val="2"/>
          <w:numId w:val="9"/>
        </w:numPr>
        <w:tabs>
          <w:tab w:val="left" w:pos="820"/>
          <w:tab w:val="left" w:pos="821"/>
        </w:tabs>
      </w:pPr>
      <w:r>
        <w:t>Telephone</w:t>
      </w:r>
    </w:p>
    <w:p w:rsidR="00D020A9" w:rsidRDefault="006D1B63">
      <w:pPr>
        <w:pStyle w:val="ListParagraph"/>
        <w:numPr>
          <w:ilvl w:val="2"/>
          <w:numId w:val="9"/>
        </w:numPr>
        <w:tabs>
          <w:tab w:val="left" w:pos="820"/>
          <w:tab w:val="left" w:pos="821"/>
        </w:tabs>
        <w:spacing w:before="1" w:line="268" w:lineRule="exact"/>
      </w:pPr>
      <w:r>
        <w:t>Verbally to any member of</w:t>
      </w:r>
      <w:r>
        <w:rPr>
          <w:spacing w:val="-8"/>
        </w:rPr>
        <w:t xml:space="preserve"> </w:t>
      </w:r>
      <w:r>
        <w:t>staff</w:t>
      </w:r>
    </w:p>
    <w:p w:rsidR="00D020A9" w:rsidRDefault="006D1B63">
      <w:pPr>
        <w:pStyle w:val="ListParagraph"/>
        <w:numPr>
          <w:ilvl w:val="2"/>
          <w:numId w:val="9"/>
        </w:numPr>
        <w:tabs>
          <w:tab w:val="left" w:pos="820"/>
          <w:tab w:val="left" w:pos="821"/>
        </w:tabs>
        <w:spacing w:line="268" w:lineRule="exact"/>
      </w:pPr>
      <w:r>
        <w:t>Web site:</w:t>
      </w:r>
      <w:r>
        <w:rPr>
          <w:color w:val="0000FF"/>
          <w:spacing w:val="-1"/>
        </w:rPr>
        <w:t xml:space="preserve"> </w:t>
      </w:r>
      <w:hyperlink r:id="rId10">
        <w:r>
          <w:rPr>
            <w:color w:val="0000FF"/>
            <w:u w:val="single" w:color="0000FF"/>
          </w:rPr>
          <w:t>www.shaw-educationtrust.org.uk</w:t>
        </w:r>
      </w:hyperlink>
    </w:p>
    <w:p w:rsidR="00D020A9" w:rsidRDefault="006D1B63">
      <w:pPr>
        <w:pStyle w:val="ListParagraph"/>
        <w:numPr>
          <w:ilvl w:val="2"/>
          <w:numId w:val="9"/>
        </w:numPr>
        <w:tabs>
          <w:tab w:val="left" w:pos="820"/>
          <w:tab w:val="left" w:pos="821"/>
        </w:tabs>
      </w:pPr>
      <w:r>
        <w:t>Completing Appendix 1 of this policy</w:t>
      </w:r>
      <w:r>
        <w:rPr>
          <w:spacing w:val="-5"/>
        </w:rPr>
        <w:t xml:space="preserve"> </w:t>
      </w:r>
      <w:r>
        <w:t>document</w:t>
      </w:r>
    </w:p>
    <w:p w:rsidR="00D020A9" w:rsidRDefault="00D020A9">
      <w:pPr>
        <w:pStyle w:val="BodyText"/>
        <w:rPr>
          <w:sz w:val="26"/>
        </w:rPr>
      </w:pPr>
    </w:p>
    <w:p w:rsidR="00D020A9" w:rsidRDefault="006D1B63">
      <w:pPr>
        <w:spacing w:before="208"/>
        <w:ind w:left="100"/>
        <w:rPr>
          <w:b/>
          <w:sz w:val="24"/>
        </w:rPr>
      </w:pPr>
      <w:r>
        <w:rPr>
          <w:b/>
          <w:sz w:val="24"/>
        </w:rPr>
        <w:t>Complaints</w:t>
      </w:r>
    </w:p>
    <w:p w:rsidR="00D020A9" w:rsidRDefault="00D020A9">
      <w:pPr>
        <w:pStyle w:val="BodyText"/>
        <w:spacing w:before="11"/>
        <w:rPr>
          <w:b/>
          <w:sz w:val="21"/>
        </w:rPr>
      </w:pPr>
    </w:p>
    <w:p w:rsidR="00D020A9" w:rsidRDefault="006D1B63">
      <w:pPr>
        <w:pStyle w:val="ListParagraph"/>
        <w:numPr>
          <w:ilvl w:val="1"/>
          <w:numId w:val="9"/>
        </w:numPr>
        <w:tabs>
          <w:tab w:val="left" w:pos="820"/>
          <w:tab w:val="left" w:pos="821"/>
        </w:tabs>
        <w:ind w:left="821" w:right="267" w:hanging="721"/>
        <w:jc w:val="left"/>
      </w:pPr>
      <w:r>
        <w:rPr>
          <w:spacing w:val="5"/>
        </w:rPr>
        <w:t xml:space="preserve">We </w:t>
      </w:r>
      <w:r>
        <w:t xml:space="preserve">believe that our trust provides an excellent education for all our children, and </w:t>
      </w:r>
      <w:r>
        <w:rPr>
          <w:spacing w:val="-3"/>
        </w:rPr>
        <w:t xml:space="preserve">that </w:t>
      </w:r>
      <w:r>
        <w:t>the staff work very hard to build positive relationships with all parents.</w:t>
      </w:r>
      <w:r>
        <w:rPr>
          <w:spacing w:val="-40"/>
        </w:rPr>
        <w:t xml:space="preserve"> </w:t>
      </w:r>
      <w:r>
        <w:t xml:space="preserve">However, the trust is obliged to have procedures in place in case there are complaints by parents </w:t>
      </w:r>
      <w:r>
        <w:rPr>
          <w:spacing w:val="-4"/>
        </w:rPr>
        <w:t xml:space="preserve">or </w:t>
      </w:r>
      <w:r>
        <w:rPr>
          <w:spacing w:val="-3"/>
        </w:rPr>
        <w:t>other</w:t>
      </w:r>
      <w:r>
        <w:rPr>
          <w:spacing w:val="10"/>
        </w:rPr>
        <w:t xml:space="preserve"> </w:t>
      </w:r>
      <w:r>
        <w:t>parties.</w:t>
      </w:r>
    </w:p>
    <w:p w:rsidR="00D020A9" w:rsidRDefault="00D020A9">
      <w:pPr>
        <w:pStyle w:val="BodyText"/>
      </w:pPr>
    </w:p>
    <w:p w:rsidR="00D020A9" w:rsidRDefault="006D1B63">
      <w:pPr>
        <w:pStyle w:val="ListParagraph"/>
        <w:numPr>
          <w:ilvl w:val="1"/>
          <w:numId w:val="9"/>
        </w:numPr>
        <w:tabs>
          <w:tab w:val="left" w:pos="1540"/>
          <w:tab w:val="left" w:pos="1541"/>
        </w:tabs>
        <w:spacing w:before="1"/>
        <w:ind w:left="821" w:right="370" w:firstLine="0"/>
        <w:jc w:val="left"/>
      </w:pPr>
      <w:r>
        <w:t xml:space="preserve">If any parent/guardian is unhappy with the education </w:t>
      </w:r>
      <w:r>
        <w:rPr>
          <w:spacing w:val="-3"/>
        </w:rPr>
        <w:t xml:space="preserve">that </w:t>
      </w:r>
      <w:r>
        <w:t>their child is receiving,</w:t>
      </w:r>
      <w:r>
        <w:rPr>
          <w:spacing w:val="-6"/>
        </w:rPr>
        <w:t xml:space="preserve"> </w:t>
      </w:r>
      <w:r>
        <w:t>or</w:t>
      </w:r>
      <w:r>
        <w:rPr>
          <w:spacing w:val="-3"/>
        </w:rPr>
        <w:t xml:space="preserve"> </w:t>
      </w:r>
      <w:r>
        <w:t>has any</w:t>
      </w:r>
      <w:r>
        <w:rPr>
          <w:spacing w:val="-9"/>
        </w:rPr>
        <w:t xml:space="preserve"> </w:t>
      </w:r>
      <w:r>
        <w:t>concern</w:t>
      </w:r>
      <w:r>
        <w:rPr>
          <w:spacing w:val="-7"/>
        </w:rPr>
        <w:t xml:space="preserve"> </w:t>
      </w:r>
      <w:r>
        <w:t>relating</w:t>
      </w:r>
      <w:r>
        <w:rPr>
          <w:spacing w:val="-2"/>
        </w:rPr>
        <w:t xml:space="preserve"> </w:t>
      </w:r>
      <w:r>
        <w:t>to</w:t>
      </w:r>
      <w:r>
        <w:rPr>
          <w:spacing w:val="-2"/>
        </w:rPr>
        <w:t xml:space="preserve"> </w:t>
      </w:r>
      <w:r>
        <w:t>the</w:t>
      </w:r>
      <w:r>
        <w:rPr>
          <w:spacing w:val="-7"/>
        </w:rPr>
        <w:t xml:space="preserve"> </w:t>
      </w:r>
      <w:r>
        <w:t>trust,</w:t>
      </w:r>
      <w:r>
        <w:rPr>
          <w:spacing w:val="-1"/>
        </w:rPr>
        <w:t xml:space="preserve"> </w:t>
      </w:r>
      <w:r>
        <w:t>we</w:t>
      </w:r>
      <w:r>
        <w:rPr>
          <w:spacing w:val="-7"/>
        </w:rPr>
        <w:t xml:space="preserve"> </w:t>
      </w:r>
      <w:r>
        <w:t>encourage</w:t>
      </w:r>
      <w:r>
        <w:rPr>
          <w:spacing w:val="-7"/>
        </w:rPr>
        <w:t xml:space="preserve"> </w:t>
      </w:r>
      <w:r>
        <w:t>that</w:t>
      </w:r>
      <w:r>
        <w:rPr>
          <w:spacing w:val="-1"/>
        </w:rPr>
        <w:t xml:space="preserve"> </w:t>
      </w:r>
      <w:r>
        <w:t>person</w:t>
      </w:r>
      <w:r>
        <w:rPr>
          <w:spacing w:val="-7"/>
        </w:rPr>
        <w:t xml:space="preserve"> </w:t>
      </w:r>
      <w:r>
        <w:t>to</w:t>
      </w:r>
      <w:r>
        <w:rPr>
          <w:spacing w:val="-7"/>
        </w:rPr>
        <w:t xml:space="preserve"> </w:t>
      </w:r>
      <w:r>
        <w:t>talk to the child’s class teacher</w:t>
      </w:r>
      <w:r>
        <w:rPr>
          <w:spacing w:val="-9"/>
        </w:rPr>
        <w:t xml:space="preserve"> </w:t>
      </w:r>
      <w:r>
        <w:t>immediately.</w:t>
      </w:r>
    </w:p>
    <w:p w:rsidR="00D020A9" w:rsidRDefault="00D020A9">
      <w:pPr>
        <w:pStyle w:val="BodyText"/>
        <w:rPr>
          <w:sz w:val="24"/>
        </w:rPr>
      </w:pPr>
    </w:p>
    <w:p w:rsidR="00D020A9" w:rsidRDefault="006D1B63">
      <w:pPr>
        <w:pStyle w:val="ListParagraph"/>
        <w:numPr>
          <w:ilvl w:val="1"/>
          <w:numId w:val="9"/>
        </w:numPr>
        <w:tabs>
          <w:tab w:val="left" w:pos="1540"/>
          <w:tab w:val="left" w:pos="1541"/>
        </w:tabs>
        <w:ind w:left="821" w:right="500" w:firstLine="0"/>
        <w:jc w:val="left"/>
      </w:pPr>
      <w:r>
        <w:rPr>
          <w:spacing w:val="5"/>
        </w:rPr>
        <w:t xml:space="preserve">We </w:t>
      </w:r>
      <w:r>
        <w:rPr>
          <w:spacing w:val="-3"/>
        </w:rPr>
        <w:t xml:space="preserve">deal </w:t>
      </w:r>
      <w:r>
        <w:t>with all complaints in compliance with guidance/regulation set</w:t>
      </w:r>
      <w:r>
        <w:rPr>
          <w:spacing w:val="-43"/>
        </w:rPr>
        <w:t xml:space="preserve"> </w:t>
      </w:r>
      <w:r>
        <w:rPr>
          <w:spacing w:val="-2"/>
        </w:rPr>
        <w:t xml:space="preserve">out </w:t>
      </w:r>
      <w:r>
        <w:t>by the Department for Education, The Education Funding Agency (EFA) and The Education (Independent School Standards) Regulations</w:t>
      </w:r>
      <w:r>
        <w:rPr>
          <w:spacing w:val="-15"/>
        </w:rPr>
        <w:t xml:space="preserve"> </w:t>
      </w:r>
      <w:r>
        <w:t>2010.</w:t>
      </w:r>
    </w:p>
    <w:p w:rsidR="00D020A9" w:rsidRDefault="00D020A9">
      <w:pPr>
        <w:pStyle w:val="BodyText"/>
        <w:spacing w:before="10"/>
        <w:rPr>
          <w:sz w:val="21"/>
        </w:rPr>
      </w:pPr>
    </w:p>
    <w:p w:rsidR="00D020A9" w:rsidRDefault="006D1B63">
      <w:pPr>
        <w:pStyle w:val="BodyText"/>
        <w:ind w:right="782"/>
        <w:jc w:val="center"/>
      </w:pPr>
      <w:r>
        <w:t>We have adopted a three-stage process for dealing with complaints:</w:t>
      </w:r>
    </w:p>
    <w:p w:rsidR="00D020A9" w:rsidRDefault="00D020A9">
      <w:pPr>
        <w:pStyle w:val="BodyText"/>
        <w:spacing w:before="11"/>
        <w:rPr>
          <w:sz w:val="21"/>
        </w:rPr>
      </w:pPr>
    </w:p>
    <w:p w:rsidR="00D020A9" w:rsidRDefault="006D1B63">
      <w:pPr>
        <w:pStyle w:val="ListParagraph"/>
        <w:numPr>
          <w:ilvl w:val="2"/>
          <w:numId w:val="9"/>
        </w:numPr>
        <w:tabs>
          <w:tab w:val="left" w:pos="1901"/>
          <w:tab w:val="left" w:pos="1902"/>
        </w:tabs>
        <w:ind w:left="1901" w:hanging="360"/>
      </w:pPr>
      <w:r>
        <w:t xml:space="preserve">Stage 1 – Complaint heard by member </w:t>
      </w:r>
      <w:r>
        <w:rPr>
          <w:spacing w:val="-4"/>
        </w:rPr>
        <w:t>of</w:t>
      </w:r>
      <w:r>
        <w:rPr>
          <w:spacing w:val="-11"/>
        </w:rPr>
        <w:t xml:space="preserve"> </w:t>
      </w:r>
      <w:r>
        <w:t>staff</w:t>
      </w:r>
    </w:p>
    <w:p w:rsidR="00D020A9" w:rsidRDefault="00D020A9">
      <w:pPr>
        <w:pStyle w:val="BodyText"/>
        <w:spacing w:before="9"/>
        <w:rPr>
          <w:sz w:val="21"/>
        </w:rPr>
      </w:pPr>
    </w:p>
    <w:p w:rsidR="00D020A9" w:rsidRDefault="006D1B63">
      <w:pPr>
        <w:pStyle w:val="ListParagraph"/>
        <w:numPr>
          <w:ilvl w:val="2"/>
          <w:numId w:val="9"/>
        </w:numPr>
        <w:tabs>
          <w:tab w:val="left" w:pos="1901"/>
          <w:tab w:val="left" w:pos="1902"/>
        </w:tabs>
        <w:ind w:left="1901" w:hanging="360"/>
      </w:pPr>
      <w:r>
        <w:t>Stage 2 – Complaint heard by</w:t>
      </w:r>
      <w:r>
        <w:rPr>
          <w:spacing w:val="-13"/>
        </w:rPr>
        <w:t xml:space="preserve"> </w:t>
      </w:r>
      <w:r>
        <w:t>Headteacher</w:t>
      </w:r>
    </w:p>
    <w:p w:rsidR="00D020A9" w:rsidRDefault="006D1B63">
      <w:pPr>
        <w:pStyle w:val="ListParagraph"/>
        <w:numPr>
          <w:ilvl w:val="2"/>
          <w:numId w:val="9"/>
        </w:numPr>
        <w:tabs>
          <w:tab w:val="left" w:pos="1901"/>
          <w:tab w:val="left" w:pos="1902"/>
        </w:tabs>
        <w:spacing w:before="158"/>
        <w:ind w:left="1901" w:hanging="360"/>
      </w:pPr>
      <w:r>
        <w:t>Stage 3 – Complaint heard by Complaint</w:t>
      </w:r>
      <w:r>
        <w:rPr>
          <w:spacing w:val="-15"/>
        </w:rPr>
        <w:t xml:space="preserve"> </w:t>
      </w:r>
      <w:r>
        <w:rPr>
          <w:spacing w:val="-3"/>
        </w:rPr>
        <w:t>Panel</w:t>
      </w:r>
    </w:p>
    <w:p w:rsidR="00D020A9" w:rsidRDefault="00D020A9">
      <w:pPr>
        <w:pStyle w:val="BodyText"/>
        <w:spacing w:before="5"/>
        <w:rPr>
          <w:sz w:val="23"/>
        </w:rPr>
      </w:pPr>
    </w:p>
    <w:p w:rsidR="00D020A9" w:rsidRDefault="006D1B63">
      <w:pPr>
        <w:pStyle w:val="Heading3"/>
        <w:numPr>
          <w:ilvl w:val="1"/>
          <w:numId w:val="8"/>
        </w:numPr>
        <w:tabs>
          <w:tab w:val="left" w:pos="875"/>
          <w:tab w:val="left" w:pos="876"/>
        </w:tabs>
        <w:spacing w:before="1"/>
        <w:ind w:hanging="621"/>
        <w:jc w:val="left"/>
      </w:pPr>
      <w:r>
        <w:t>Aims and</w:t>
      </w:r>
      <w:r>
        <w:rPr>
          <w:spacing w:val="-1"/>
        </w:rPr>
        <w:t xml:space="preserve"> </w:t>
      </w:r>
      <w:r>
        <w:t>Objectives</w:t>
      </w:r>
    </w:p>
    <w:p w:rsidR="00D020A9" w:rsidRDefault="00D020A9">
      <w:pPr>
        <w:pStyle w:val="BodyText"/>
        <w:spacing w:before="1"/>
        <w:rPr>
          <w:b/>
          <w:sz w:val="23"/>
        </w:rPr>
      </w:pPr>
    </w:p>
    <w:p w:rsidR="00D020A9" w:rsidRDefault="006D1B63">
      <w:pPr>
        <w:pStyle w:val="ListParagraph"/>
        <w:numPr>
          <w:ilvl w:val="1"/>
          <w:numId w:val="8"/>
        </w:numPr>
        <w:tabs>
          <w:tab w:val="left" w:pos="1495"/>
          <w:tab w:val="left" w:pos="1496"/>
        </w:tabs>
        <w:spacing w:line="230" w:lineRule="auto"/>
        <w:ind w:right="402" w:firstLine="0"/>
        <w:jc w:val="left"/>
      </w:pPr>
      <w:r>
        <w:t>Our trust aims to be fair, open and honest when dealing with any</w:t>
      </w:r>
      <w:r>
        <w:rPr>
          <w:spacing w:val="-42"/>
        </w:rPr>
        <w:t xml:space="preserve"> </w:t>
      </w:r>
      <w:r>
        <w:t xml:space="preserve">complaint. When considering a complaint we endeavour to </w:t>
      </w:r>
      <w:r>
        <w:rPr>
          <w:spacing w:val="-3"/>
        </w:rPr>
        <w:t xml:space="preserve">deal </w:t>
      </w:r>
      <w:r>
        <w:t xml:space="preserve">with them </w:t>
      </w:r>
      <w:r>
        <w:rPr>
          <w:spacing w:val="-4"/>
        </w:rPr>
        <w:t xml:space="preserve">as </w:t>
      </w:r>
      <w:r>
        <w:t xml:space="preserve">swiftly as possible. </w:t>
      </w:r>
      <w:r>
        <w:rPr>
          <w:spacing w:val="7"/>
        </w:rPr>
        <w:t xml:space="preserve">We </w:t>
      </w:r>
      <w:r>
        <w:rPr>
          <w:spacing w:val="-3"/>
        </w:rPr>
        <w:t xml:space="preserve">aim </w:t>
      </w:r>
      <w:r>
        <w:t xml:space="preserve">to resolve any complaint through dialogue and mutual understanding and, in all cases, we put the interests </w:t>
      </w:r>
      <w:r>
        <w:rPr>
          <w:spacing w:val="-4"/>
        </w:rPr>
        <w:t xml:space="preserve">of </w:t>
      </w:r>
      <w:r>
        <w:t xml:space="preserve">the child above all other </w:t>
      </w:r>
      <w:r>
        <w:lastRenderedPageBreak/>
        <w:t xml:space="preserve">issues. </w:t>
      </w:r>
      <w:r>
        <w:rPr>
          <w:spacing w:val="7"/>
        </w:rPr>
        <w:t xml:space="preserve">We </w:t>
      </w:r>
      <w:r>
        <w:t>provide sufficient opportunity for any complaint to be fully discussed, and then</w:t>
      </w:r>
      <w:r>
        <w:rPr>
          <w:spacing w:val="-3"/>
        </w:rPr>
        <w:t xml:space="preserve"> </w:t>
      </w:r>
      <w:r>
        <w:t>resolved.</w:t>
      </w:r>
    </w:p>
    <w:p w:rsidR="00D020A9" w:rsidRDefault="00D020A9">
      <w:pPr>
        <w:pStyle w:val="BodyText"/>
        <w:spacing w:before="5"/>
        <w:rPr>
          <w:sz w:val="20"/>
        </w:rPr>
      </w:pPr>
    </w:p>
    <w:p w:rsidR="00D020A9" w:rsidRDefault="006D1B63">
      <w:pPr>
        <w:pStyle w:val="Heading3"/>
        <w:numPr>
          <w:ilvl w:val="1"/>
          <w:numId w:val="7"/>
        </w:numPr>
        <w:tabs>
          <w:tab w:val="left" w:pos="875"/>
          <w:tab w:val="left" w:pos="876"/>
        </w:tabs>
        <w:ind w:hanging="681"/>
        <w:jc w:val="left"/>
      </w:pPr>
      <w:r>
        <w:t>Complaints Procedure</w:t>
      </w:r>
    </w:p>
    <w:p w:rsidR="00D020A9" w:rsidRDefault="00D020A9">
      <w:pPr>
        <w:pStyle w:val="BodyText"/>
        <w:spacing w:before="9"/>
        <w:rPr>
          <w:b/>
        </w:rPr>
      </w:pPr>
    </w:p>
    <w:p w:rsidR="00D020A9" w:rsidRDefault="006D1B63">
      <w:pPr>
        <w:pStyle w:val="ListParagraph"/>
        <w:numPr>
          <w:ilvl w:val="1"/>
          <w:numId w:val="7"/>
        </w:numPr>
        <w:tabs>
          <w:tab w:val="left" w:pos="1495"/>
          <w:tab w:val="left" w:pos="1496"/>
        </w:tabs>
        <w:ind w:left="1496" w:hanging="675"/>
        <w:jc w:val="left"/>
      </w:pPr>
      <w:r>
        <w:t>Our Complaints Procedure</w:t>
      </w:r>
      <w:r>
        <w:rPr>
          <w:spacing w:val="-5"/>
        </w:rPr>
        <w:t xml:space="preserve"> </w:t>
      </w:r>
      <w:r>
        <w:t>will:</w:t>
      </w:r>
    </w:p>
    <w:p w:rsidR="00D020A9" w:rsidRDefault="00D020A9">
      <w:pPr>
        <w:pStyle w:val="BodyText"/>
        <w:spacing w:before="11"/>
        <w:rPr>
          <w:sz w:val="21"/>
        </w:rPr>
      </w:pPr>
    </w:p>
    <w:p w:rsidR="00D020A9" w:rsidRDefault="006D1B63">
      <w:pPr>
        <w:pStyle w:val="ListParagraph"/>
        <w:numPr>
          <w:ilvl w:val="0"/>
          <w:numId w:val="6"/>
        </w:numPr>
        <w:tabs>
          <w:tab w:val="left" w:pos="1180"/>
          <w:tab w:val="left" w:pos="1181"/>
        </w:tabs>
        <w:spacing w:line="267" w:lineRule="exact"/>
      </w:pPr>
      <w:r>
        <w:t>Encourage resolution of problems by informal means wherever</w:t>
      </w:r>
      <w:r>
        <w:rPr>
          <w:spacing w:val="-30"/>
        </w:rPr>
        <w:t xml:space="preserve"> </w:t>
      </w:r>
      <w:r>
        <w:t>possible;</w:t>
      </w:r>
    </w:p>
    <w:p w:rsidR="00D020A9" w:rsidRDefault="006D1B63">
      <w:pPr>
        <w:pStyle w:val="ListParagraph"/>
        <w:numPr>
          <w:ilvl w:val="0"/>
          <w:numId w:val="6"/>
        </w:numPr>
        <w:tabs>
          <w:tab w:val="left" w:pos="1180"/>
          <w:tab w:val="left" w:pos="1181"/>
        </w:tabs>
        <w:spacing w:line="267" w:lineRule="exact"/>
      </w:pPr>
      <w:r>
        <w:t>Be easily accessible and</w:t>
      </w:r>
      <w:r>
        <w:rPr>
          <w:spacing w:val="-15"/>
        </w:rPr>
        <w:t xml:space="preserve"> </w:t>
      </w:r>
      <w:r>
        <w:t>publicised;</w:t>
      </w:r>
    </w:p>
    <w:p w:rsidR="00D020A9" w:rsidRDefault="006D1B63">
      <w:pPr>
        <w:pStyle w:val="ListParagraph"/>
        <w:numPr>
          <w:ilvl w:val="0"/>
          <w:numId w:val="6"/>
        </w:numPr>
        <w:tabs>
          <w:tab w:val="left" w:pos="1180"/>
          <w:tab w:val="left" w:pos="1181"/>
        </w:tabs>
        <w:spacing w:line="256" w:lineRule="exact"/>
      </w:pPr>
      <w:r>
        <w:t>Be simple to understand and</w:t>
      </w:r>
      <w:r>
        <w:rPr>
          <w:spacing w:val="-16"/>
        </w:rPr>
        <w:t xml:space="preserve"> </w:t>
      </w:r>
      <w:r>
        <w:t>use;</w:t>
      </w:r>
    </w:p>
    <w:p w:rsidR="00D020A9" w:rsidRDefault="006D1B63">
      <w:pPr>
        <w:pStyle w:val="ListParagraph"/>
        <w:numPr>
          <w:ilvl w:val="0"/>
          <w:numId w:val="6"/>
        </w:numPr>
        <w:tabs>
          <w:tab w:val="left" w:pos="1180"/>
          <w:tab w:val="left" w:pos="1181"/>
        </w:tabs>
        <w:spacing w:line="264" w:lineRule="exact"/>
      </w:pPr>
      <w:r>
        <w:t>Be</w:t>
      </w:r>
      <w:r>
        <w:rPr>
          <w:spacing w:val="-5"/>
        </w:rPr>
        <w:t xml:space="preserve"> </w:t>
      </w:r>
      <w:r>
        <w:t>impartial;</w:t>
      </w:r>
    </w:p>
    <w:p w:rsidR="00D020A9" w:rsidRDefault="006D1B63">
      <w:pPr>
        <w:pStyle w:val="ListParagraph"/>
        <w:numPr>
          <w:ilvl w:val="0"/>
          <w:numId w:val="6"/>
        </w:numPr>
        <w:tabs>
          <w:tab w:val="left" w:pos="1180"/>
          <w:tab w:val="left" w:pos="1181"/>
        </w:tabs>
        <w:spacing w:line="256" w:lineRule="exact"/>
      </w:pPr>
      <w:r>
        <w:t>Be</w:t>
      </w:r>
      <w:r>
        <w:rPr>
          <w:spacing w:val="-5"/>
        </w:rPr>
        <w:t xml:space="preserve"> </w:t>
      </w:r>
      <w:r>
        <w:t>non-adversarial;</w:t>
      </w:r>
    </w:p>
    <w:p w:rsidR="00D020A9" w:rsidRDefault="006D1B63">
      <w:pPr>
        <w:pStyle w:val="ListParagraph"/>
        <w:numPr>
          <w:ilvl w:val="0"/>
          <w:numId w:val="6"/>
        </w:numPr>
        <w:tabs>
          <w:tab w:val="left" w:pos="1180"/>
          <w:tab w:val="left" w:pos="1181"/>
        </w:tabs>
        <w:spacing w:line="244" w:lineRule="auto"/>
        <w:ind w:right="416"/>
      </w:pPr>
      <w:r>
        <w:t xml:space="preserve">Allow swift handling with established time limits for action and keeping people informed </w:t>
      </w:r>
      <w:r>
        <w:rPr>
          <w:spacing w:val="-4"/>
        </w:rPr>
        <w:t xml:space="preserve">of </w:t>
      </w:r>
      <w:r>
        <w:t>the</w:t>
      </w:r>
      <w:r>
        <w:rPr>
          <w:spacing w:val="-3"/>
        </w:rPr>
        <w:t xml:space="preserve"> </w:t>
      </w:r>
      <w:r>
        <w:t>progress;</w:t>
      </w:r>
    </w:p>
    <w:p w:rsidR="00D020A9" w:rsidRDefault="006D1B63">
      <w:pPr>
        <w:pStyle w:val="ListParagraph"/>
        <w:numPr>
          <w:ilvl w:val="0"/>
          <w:numId w:val="6"/>
        </w:numPr>
        <w:tabs>
          <w:tab w:val="left" w:pos="1180"/>
          <w:tab w:val="left" w:pos="1181"/>
        </w:tabs>
        <w:spacing w:line="240" w:lineRule="exact"/>
        <w:ind w:right="1507"/>
      </w:pPr>
      <w:r>
        <w:t>Ensure</w:t>
      </w:r>
      <w:r>
        <w:rPr>
          <w:spacing w:val="-2"/>
        </w:rPr>
        <w:t xml:space="preserve"> </w:t>
      </w:r>
      <w:r>
        <w:t>a</w:t>
      </w:r>
      <w:r>
        <w:rPr>
          <w:spacing w:val="-7"/>
        </w:rPr>
        <w:t xml:space="preserve"> </w:t>
      </w:r>
      <w:r>
        <w:t>full</w:t>
      </w:r>
      <w:r>
        <w:rPr>
          <w:spacing w:val="-4"/>
        </w:rPr>
        <w:t xml:space="preserve"> </w:t>
      </w:r>
      <w:r>
        <w:t>and</w:t>
      </w:r>
      <w:r>
        <w:rPr>
          <w:spacing w:val="-12"/>
        </w:rPr>
        <w:t xml:space="preserve"> </w:t>
      </w:r>
      <w:r>
        <w:t>fair</w:t>
      </w:r>
      <w:r>
        <w:rPr>
          <w:spacing w:val="-3"/>
        </w:rPr>
        <w:t xml:space="preserve"> </w:t>
      </w:r>
      <w:r>
        <w:t>investigation</w:t>
      </w:r>
      <w:r>
        <w:rPr>
          <w:spacing w:val="-2"/>
        </w:rPr>
        <w:t xml:space="preserve"> </w:t>
      </w:r>
      <w:r>
        <w:t>by</w:t>
      </w:r>
      <w:r>
        <w:rPr>
          <w:spacing w:val="-5"/>
        </w:rPr>
        <w:t xml:space="preserve"> </w:t>
      </w:r>
      <w:r>
        <w:t>an</w:t>
      </w:r>
      <w:r>
        <w:rPr>
          <w:spacing w:val="-7"/>
        </w:rPr>
        <w:t xml:space="preserve"> </w:t>
      </w:r>
      <w:r>
        <w:t>independent</w:t>
      </w:r>
      <w:r>
        <w:rPr>
          <w:spacing w:val="-6"/>
        </w:rPr>
        <w:t xml:space="preserve"> </w:t>
      </w:r>
      <w:r>
        <w:t>person</w:t>
      </w:r>
      <w:r>
        <w:rPr>
          <w:spacing w:val="-7"/>
        </w:rPr>
        <w:t xml:space="preserve"> </w:t>
      </w:r>
      <w:r>
        <w:t>where necessary;</w:t>
      </w:r>
    </w:p>
    <w:p w:rsidR="00D020A9" w:rsidRDefault="006D1B63">
      <w:pPr>
        <w:pStyle w:val="ListParagraph"/>
        <w:numPr>
          <w:ilvl w:val="0"/>
          <w:numId w:val="6"/>
        </w:numPr>
        <w:tabs>
          <w:tab w:val="left" w:pos="1180"/>
          <w:tab w:val="left" w:pos="1181"/>
        </w:tabs>
        <w:spacing w:line="243" w:lineRule="exact"/>
      </w:pPr>
      <w:r>
        <w:t>Respect people’s desire for</w:t>
      </w:r>
      <w:r>
        <w:rPr>
          <w:spacing w:val="-10"/>
        </w:rPr>
        <w:t xml:space="preserve"> </w:t>
      </w:r>
      <w:r>
        <w:t>confidentiality;</w:t>
      </w:r>
    </w:p>
    <w:p w:rsidR="00D020A9" w:rsidRDefault="006D1B63">
      <w:pPr>
        <w:pStyle w:val="ListParagraph"/>
        <w:numPr>
          <w:ilvl w:val="0"/>
          <w:numId w:val="6"/>
        </w:numPr>
        <w:tabs>
          <w:tab w:val="left" w:pos="1180"/>
          <w:tab w:val="left" w:pos="1181"/>
        </w:tabs>
        <w:spacing w:line="225" w:lineRule="auto"/>
        <w:ind w:right="1667"/>
      </w:pPr>
      <w:r>
        <w:t xml:space="preserve">Address all the points </w:t>
      </w:r>
      <w:r>
        <w:rPr>
          <w:spacing w:val="-4"/>
        </w:rPr>
        <w:t xml:space="preserve">at </w:t>
      </w:r>
      <w:r>
        <w:t>issue and provide effective response</w:t>
      </w:r>
      <w:r>
        <w:rPr>
          <w:spacing w:val="-34"/>
        </w:rPr>
        <w:t xml:space="preserve"> </w:t>
      </w:r>
      <w:r>
        <w:t>and appropriate redress, where</w:t>
      </w:r>
      <w:r>
        <w:rPr>
          <w:spacing w:val="-4"/>
        </w:rPr>
        <w:t xml:space="preserve"> </w:t>
      </w:r>
      <w:r>
        <w:t>necessary;</w:t>
      </w:r>
    </w:p>
    <w:p w:rsidR="00D020A9" w:rsidRDefault="006D1B63">
      <w:pPr>
        <w:pStyle w:val="ListParagraph"/>
        <w:numPr>
          <w:ilvl w:val="0"/>
          <w:numId w:val="6"/>
        </w:numPr>
        <w:tabs>
          <w:tab w:val="left" w:pos="1180"/>
          <w:tab w:val="left" w:pos="1181"/>
        </w:tabs>
        <w:spacing w:line="237" w:lineRule="auto"/>
        <w:ind w:right="901"/>
      </w:pPr>
      <w:r>
        <w:t>Provide information to the Academy’s senior management team to</w:t>
      </w:r>
      <w:r>
        <w:rPr>
          <w:spacing w:val="-44"/>
        </w:rPr>
        <w:t xml:space="preserve"> </w:t>
      </w:r>
      <w:r>
        <w:rPr>
          <w:position w:val="1"/>
        </w:rPr>
        <w:t>enable</w:t>
      </w:r>
      <w:r>
        <w:t xml:space="preserve"> services to be</w:t>
      </w:r>
      <w:r>
        <w:rPr>
          <w:spacing w:val="-10"/>
        </w:rPr>
        <w:t xml:space="preserve"> </w:t>
      </w:r>
      <w:r>
        <w:t>improved.</w:t>
      </w:r>
    </w:p>
    <w:p w:rsidR="00D020A9" w:rsidRDefault="00D020A9">
      <w:pPr>
        <w:pStyle w:val="BodyText"/>
        <w:spacing w:before="7"/>
        <w:rPr>
          <w:sz w:val="20"/>
        </w:rPr>
      </w:pPr>
    </w:p>
    <w:p w:rsidR="00D020A9" w:rsidRDefault="006D1B63">
      <w:pPr>
        <w:pStyle w:val="ListParagraph"/>
        <w:numPr>
          <w:ilvl w:val="1"/>
          <w:numId w:val="7"/>
        </w:numPr>
        <w:tabs>
          <w:tab w:val="left" w:pos="1540"/>
          <w:tab w:val="left" w:pos="1541"/>
        </w:tabs>
        <w:ind w:right="612" w:firstLine="0"/>
        <w:jc w:val="left"/>
      </w:pPr>
      <w:r>
        <w:t>The</w:t>
      </w:r>
      <w:r>
        <w:rPr>
          <w:spacing w:val="-7"/>
        </w:rPr>
        <w:t xml:space="preserve"> </w:t>
      </w:r>
      <w:r>
        <w:t>Academy</w:t>
      </w:r>
      <w:r>
        <w:rPr>
          <w:spacing w:val="-9"/>
        </w:rPr>
        <w:t xml:space="preserve"> </w:t>
      </w:r>
      <w:r>
        <w:t>will</w:t>
      </w:r>
      <w:r>
        <w:rPr>
          <w:spacing w:val="-4"/>
        </w:rPr>
        <w:t xml:space="preserve"> </w:t>
      </w:r>
      <w:r>
        <w:t>be</w:t>
      </w:r>
      <w:r>
        <w:rPr>
          <w:spacing w:val="-6"/>
        </w:rPr>
        <w:t xml:space="preserve"> </w:t>
      </w:r>
      <w:r>
        <w:t>clear</w:t>
      </w:r>
      <w:r>
        <w:rPr>
          <w:spacing w:val="-2"/>
        </w:rPr>
        <w:t xml:space="preserve"> </w:t>
      </w:r>
      <w:r>
        <w:t>about</w:t>
      </w:r>
      <w:r>
        <w:rPr>
          <w:spacing w:val="-6"/>
        </w:rPr>
        <w:t xml:space="preserve"> </w:t>
      </w:r>
      <w:r>
        <w:t>the</w:t>
      </w:r>
      <w:r>
        <w:rPr>
          <w:spacing w:val="-2"/>
        </w:rPr>
        <w:t xml:space="preserve"> </w:t>
      </w:r>
      <w:r>
        <w:t>difference</w:t>
      </w:r>
      <w:r>
        <w:rPr>
          <w:spacing w:val="-7"/>
        </w:rPr>
        <w:t xml:space="preserve"> </w:t>
      </w:r>
      <w:r>
        <w:t>between</w:t>
      </w:r>
      <w:r>
        <w:rPr>
          <w:spacing w:val="-2"/>
        </w:rPr>
        <w:t xml:space="preserve"> </w:t>
      </w:r>
      <w:r>
        <w:t>a</w:t>
      </w:r>
      <w:r>
        <w:rPr>
          <w:spacing w:val="-2"/>
        </w:rPr>
        <w:t xml:space="preserve"> </w:t>
      </w:r>
      <w:r>
        <w:t>concern</w:t>
      </w:r>
      <w:r>
        <w:rPr>
          <w:spacing w:val="-6"/>
        </w:rPr>
        <w:t xml:space="preserve"> </w:t>
      </w:r>
      <w:r>
        <w:t>and</w:t>
      </w:r>
      <w:r>
        <w:rPr>
          <w:spacing w:val="-2"/>
        </w:rPr>
        <w:t xml:space="preserve"> </w:t>
      </w:r>
      <w:r>
        <w:t xml:space="preserve">a complaint. </w:t>
      </w:r>
      <w:r>
        <w:rPr>
          <w:spacing w:val="7"/>
        </w:rPr>
        <w:t xml:space="preserve">We </w:t>
      </w:r>
      <w:r>
        <w:t xml:space="preserve">will take concerns seriously at the earliest stage to reduce the numbers </w:t>
      </w:r>
      <w:r>
        <w:rPr>
          <w:spacing w:val="-4"/>
        </w:rPr>
        <w:t xml:space="preserve">that </w:t>
      </w:r>
      <w:r>
        <w:rPr>
          <w:spacing w:val="-3"/>
        </w:rPr>
        <w:t xml:space="preserve">develop </w:t>
      </w:r>
      <w:r>
        <w:t>into</w:t>
      </w:r>
      <w:r>
        <w:rPr>
          <w:spacing w:val="10"/>
        </w:rPr>
        <w:t xml:space="preserve"> </w:t>
      </w:r>
      <w:r>
        <w:t>complaints.</w:t>
      </w:r>
    </w:p>
    <w:p w:rsidR="00D020A9" w:rsidRDefault="00D020A9">
      <w:pPr>
        <w:pStyle w:val="BodyText"/>
        <w:spacing w:before="5"/>
        <w:rPr>
          <w:sz w:val="21"/>
        </w:rPr>
      </w:pPr>
    </w:p>
    <w:p w:rsidR="00D020A9" w:rsidRDefault="006D1B63">
      <w:pPr>
        <w:pStyle w:val="Heading3"/>
        <w:numPr>
          <w:ilvl w:val="1"/>
          <w:numId w:val="5"/>
        </w:numPr>
        <w:tabs>
          <w:tab w:val="left" w:pos="875"/>
          <w:tab w:val="left" w:pos="876"/>
        </w:tabs>
        <w:ind w:hanging="681"/>
        <w:jc w:val="left"/>
      </w:pPr>
      <w:r>
        <w:t>Stage 1 – Informal</w:t>
      </w:r>
      <w:r>
        <w:rPr>
          <w:spacing w:val="-9"/>
        </w:rPr>
        <w:t xml:space="preserve"> </w:t>
      </w:r>
      <w:r>
        <w:t>Resolution</w:t>
      </w:r>
    </w:p>
    <w:p w:rsidR="00D020A9" w:rsidRDefault="00D020A9">
      <w:pPr>
        <w:pStyle w:val="BodyText"/>
        <w:spacing w:before="9"/>
        <w:rPr>
          <w:b/>
        </w:rPr>
      </w:pPr>
    </w:p>
    <w:p w:rsidR="00D020A9" w:rsidRDefault="006D1B63">
      <w:pPr>
        <w:pStyle w:val="ListParagraph"/>
        <w:numPr>
          <w:ilvl w:val="1"/>
          <w:numId w:val="5"/>
        </w:numPr>
        <w:tabs>
          <w:tab w:val="left" w:pos="1555"/>
          <w:tab w:val="left" w:pos="1556"/>
        </w:tabs>
        <w:spacing w:before="1"/>
        <w:ind w:right="200" w:firstLine="0"/>
        <w:jc w:val="left"/>
      </w:pPr>
      <w:r>
        <w:rPr>
          <w:spacing w:val="2"/>
        </w:rPr>
        <w:t xml:space="preserve">We </w:t>
      </w:r>
      <w:r>
        <w:rPr>
          <w:spacing w:val="-5"/>
        </w:rPr>
        <w:t xml:space="preserve">expect </w:t>
      </w:r>
      <w:r>
        <w:rPr>
          <w:spacing w:val="-4"/>
        </w:rPr>
        <w:t xml:space="preserve">most </w:t>
      </w:r>
      <w:r>
        <w:t xml:space="preserve">concerns to be dealt with informally and parents/guardians are encouraged to speak to a member </w:t>
      </w:r>
      <w:r>
        <w:rPr>
          <w:spacing w:val="-4"/>
        </w:rPr>
        <w:t xml:space="preserve">of </w:t>
      </w:r>
      <w:r>
        <w:t xml:space="preserve">staff to discuss their concerns. The formal procedures set </w:t>
      </w:r>
      <w:r>
        <w:rPr>
          <w:spacing w:val="-3"/>
        </w:rPr>
        <w:t xml:space="preserve">out </w:t>
      </w:r>
      <w:r>
        <w:t xml:space="preserve">below </w:t>
      </w:r>
      <w:r>
        <w:rPr>
          <w:spacing w:val="-4"/>
        </w:rPr>
        <w:t xml:space="preserve">should </w:t>
      </w:r>
      <w:r>
        <w:t xml:space="preserve">be invoked when initial attempts to resolve </w:t>
      </w:r>
      <w:r>
        <w:rPr>
          <w:spacing w:val="-3"/>
        </w:rPr>
        <w:t xml:space="preserve">the </w:t>
      </w:r>
      <w:r>
        <w:t>issue are unsuccessful and the person raising the concern remains dissatisfied and wishes to take the matter</w:t>
      </w:r>
      <w:r>
        <w:rPr>
          <w:spacing w:val="-15"/>
        </w:rPr>
        <w:t xml:space="preserve"> </w:t>
      </w:r>
      <w:r>
        <w:t>further.</w:t>
      </w:r>
    </w:p>
    <w:p w:rsidR="00D020A9" w:rsidRDefault="00D020A9">
      <w:pPr>
        <w:pStyle w:val="BodyText"/>
        <w:spacing w:before="2"/>
      </w:pPr>
    </w:p>
    <w:p w:rsidR="00D020A9" w:rsidRDefault="006D1B63">
      <w:pPr>
        <w:pStyle w:val="ListParagraph"/>
        <w:numPr>
          <w:ilvl w:val="1"/>
          <w:numId w:val="5"/>
        </w:numPr>
        <w:tabs>
          <w:tab w:val="left" w:pos="1540"/>
          <w:tab w:val="left" w:pos="1541"/>
        </w:tabs>
        <w:ind w:right="515" w:firstLine="0"/>
        <w:jc w:val="left"/>
      </w:pPr>
      <w:r>
        <w:t xml:space="preserve">If a parent/guardian is concerned about anything to do with the education that we are providing within our trust, they should, in the first instance, discuss the matter with their child’s class teacher. All teachers work very hard to ensure that each child is happy at school, and are making good progress; a teacher will always want to know if there is a problem, so </w:t>
      </w:r>
      <w:r>
        <w:rPr>
          <w:spacing w:val="-4"/>
        </w:rPr>
        <w:t xml:space="preserve">that </w:t>
      </w:r>
      <w:r>
        <w:t>they can take action before</w:t>
      </w:r>
      <w:r>
        <w:rPr>
          <w:spacing w:val="-38"/>
        </w:rPr>
        <w:t xml:space="preserve"> </w:t>
      </w:r>
      <w:r>
        <w:t>the problem seriously affects the child’s</w:t>
      </w:r>
      <w:r>
        <w:rPr>
          <w:spacing w:val="-11"/>
        </w:rPr>
        <w:t xml:space="preserve"> </w:t>
      </w:r>
      <w:r>
        <w:t>progress.</w:t>
      </w:r>
    </w:p>
    <w:p w:rsidR="00D020A9" w:rsidRDefault="00D020A9">
      <w:pPr>
        <w:pStyle w:val="BodyText"/>
      </w:pPr>
    </w:p>
    <w:p w:rsidR="00D020A9" w:rsidRDefault="006D1B63">
      <w:pPr>
        <w:pStyle w:val="ListParagraph"/>
        <w:numPr>
          <w:ilvl w:val="1"/>
          <w:numId w:val="5"/>
        </w:numPr>
        <w:tabs>
          <w:tab w:val="left" w:pos="1540"/>
          <w:tab w:val="left" w:pos="1541"/>
        </w:tabs>
        <w:ind w:right="716" w:firstLine="0"/>
        <w:jc w:val="left"/>
      </w:pPr>
      <w:r>
        <w:t>Our Academies operate an open door policy and as such, parents/guardians</w:t>
      </w:r>
      <w:r>
        <w:rPr>
          <w:spacing w:val="-3"/>
        </w:rPr>
        <w:t xml:space="preserve"> </w:t>
      </w:r>
      <w:r>
        <w:t>may</w:t>
      </w:r>
      <w:r>
        <w:rPr>
          <w:spacing w:val="-8"/>
        </w:rPr>
        <w:t xml:space="preserve"> </w:t>
      </w:r>
      <w:r>
        <w:t>wish</w:t>
      </w:r>
      <w:r>
        <w:rPr>
          <w:spacing w:val="-5"/>
        </w:rPr>
        <w:t xml:space="preserve"> </w:t>
      </w:r>
      <w:r>
        <w:t>to</w:t>
      </w:r>
      <w:r>
        <w:rPr>
          <w:spacing w:val="-5"/>
        </w:rPr>
        <w:t xml:space="preserve"> </w:t>
      </w:r>
      <w:r>
        <w:t>book in</w:t>
      </w:r>
      <w:r>
        <w:rPr>
          <w:spacing w:val="-5"/>
        </w:rPr>
        <w:t xml:space="preserve"> </w:t>
      </w:r>
      <w:r>
        <w:t>some</w:t>
      </w:r>
      <w:r>
        <w:rPr>
          <w:spacing w:val="-5"/>
        </w:rPr>
        <w:t xml:space="preserve"> </w:t>
      </w:r>
      <w:r>
        <w:t>time</w:t>
      </w:r>
      <w:r>
        <w:rPr>
          <w:spacing w:val="-5"/>
        </w:rPr>
        <w:t xml:space="preserve"> </w:t>
      </w:r>
      <w:r>
        <w:t>to</w:t>
      </w:r>
      <w:r>
        <w:rPr>
          <w:spacing w:val="-5"/>
        </w:rPr>
        <w:t xml:space="preserve"> </w:t>
      </w:r>
      <w:r>
        <w:t>talk</w:t>
      </w:r>
      <w:r>
        <w:rPr>
          <w:spacing w:val="-3"/>
        </w:rPr>
        <w:t xml:space="preserve"> </w:t>
      </w:r>
      <w:r>
        <w:t>to</w:t>
      </w:r>
      <w:r>
        <w:rPr>
          <w:spacing w:val="-5"/>
        </w:rPr>
        <w:t xml:space="preserve"> </w:t>
      </w:r>
      <w:r>
        <w:t>the</w:t>
      </w:r>
      <w:r>
        <w:rPr>
          <w:spacing w:val="-5"/>
        </w:rPr>
        <w:t xml:space="preserve"> </w:t>
      </w:r>
      <w:r>
        <w:t>Head</w:t>
      </w:r>
      <w:r>
        <w:rPr>
          <w:spacing w:val="-1"/>
        </w:rPr>
        <w:t xml:space="preserve"> </w:t>
      </w:r>
      <w:r>
        <w:t xml:space="preserve">of School if this would be beneficial in resolving </w:t>
      </w:r>
      <w:r>
        <w:rPr>
          <w:spacing w:val="-3"/>
        </w:rPr>
        <w:t xml:space="preserve">your </w:t>
      </w:r>
      <w:r>
        <w:t>concern</w:t>
      </w:r>
      <w:r>
        <w:rPr>
          <w:spacing w:val="-12"/>
        </w:rPr>
        <w:t xml:space="preserve"> </w:t>
      </w:r>
      <w:r>
        <w:t>informally.</w:t>
      </w:r>
    </w:p>
    <w:p w:rsidR="00D020A9" w:rsidRDefault="00D020A9">
      <w:pPr>
        <w:pStyle w:val="BodyText"/>
        <w:spacing w:before="10"/>
        <w:rPr>
          <w:sz w:val="21"/>
        </w:rPr>
      </w:pPr>
    </w:p>
    <w:p w:rsidR="00D020A9" w:rsidRDefault="006D1B63">
      <w:pPr>
        <w:pStyle w:val="ListParagraph"/>
        <w:numPr>
          <w:ilvl w:val="1"/>
          <w:numId w:val="5"/>
        </w:numPr>
        <w:tabs>
          <w:tab w:val="left" w:pos="1540"/>
          <w:tab w:val="left" w:pos="1541"/>
        </w:tabs>
        <w:ind w:right="1111" w:firstLine="0"/>
        <w:jc w:val="left"/>
      </w:pPr>
      <w:r>
        <w:t>Should the complaint be about the Head of School, the Chair of Academy</w:t>
      </w:r>
      <w:r>
        <w:rPr>
          <w:spacing w:val="-9"/>
        </w:rPr>
        <w:t xml:space="preserve"> </w:t>
      </w:r>
      <w:r>
        <w:t>council</w:t>
      </w:r>
      <w:r>
        <w:rPr>
          <w:spacing w:val="-1"/>
        </w:rPr>
        <w:t xml:space="preserve"> </w:t>
      </w:r>
      <w:r>
        <w:t>will</w:t>
      </w:r>
      <w:r>
        <w:rPr>
          <w:spacing w:val="-3"/>
        </w:rPr>
        <w:t xml:space="preserve"> </w:t>
      </w:r>
      <w:r>
        <w:t>do</w:t>
      </w:r>
      <w:r>
        <w:rPr>
          <w:spacing w:val="-5"/>
        </w:rPr>
        <w:t xml:space="preserve"> </w:t>
      </w:r>
      <w:r>
        <w:t>all</w:t>
      </w:r>
      <w:r>
        <w:rPr>
          <w:spacing w:val="-2"/>
        </w:rPr>
        <w:t xml:space="preserve"> </w:t>
      </w:r>
      <w:r>
        <w:t>they</w:t>
      </w:r>
      <w:r>
        <w:rPr>
          <w:spacing w:val="-9"/>
        </w:rPr>
        <w:t xml:space="preserve"> </w:t>
      </w:r>
      <w:r>
        <w:t>can</w:t>
      </w:r>
      <w:r>
        <w:rPr>
          <w:spacing w:val="-1"/>
        </w:rPr>
        <w:t xml:space="preserve"> </w:t>
      </w:r>
      <w:r>
        <w:t>to</w:t>
      </w:r>
      <w:r>
        <w:rPr>
          <w:spacing w:val="-6"/>
        </w:rPr>
        <w:t xml:space="preserve"> </w:t>
      </w:r>
      <w:r>
        <w:t>resolve</w:t>
      </w:r>
      <w:r>
        <w:rPr>
          <w:spacing w:val="-6"/>
        </w:rPr>
        <w:t xml:space="preserve"> </w:t>
      </w:r>
      <w:r>
        <w:t>the</w:t>
      </w:r>
      <w:r>
        <w:rPr>
          <w:spacing w:val="-6"/>
        </w:rPr>
        <w:t xml:space="preserve"> </w:t>
      </w:r>
      <w:r>
        <w:t>issue</w:t>
      </w:r>
      <w:r>
        <w:rPr>
          <w:spacing w:val="-6"/>
        </w:rPr>
        <w:t xml:space="preserve"> </w:t>
      </w:r>
      <w:r>
        <w:t>informally</w:t>
      </w:r>
      <w:r>
        <w:rPr>
          <w:spacing w:val="-8"/>
        </w:rPr>
        <w:t xml:space="preserve"> </w:t>
      </w:r>
      <w:r>
        <w:t>through a dialogue with the persons</w:t>
      </w:r>
      <w:r>
        <w:rPr>
          <w:spacing w:val="-14"/>
        </w:rPr>
        <w:t xml:space="preserve"> </w:t>
      </w:r>
      <w:r>
        <w:t>concerned.</w:t>
      </w:r>
    </w:p>
    <w:p w:rsidR="00D020A9" w:rsidRDefault="006D1B63">
      <w:pPr>
        <w:pStyle w:val="Heading3"/>
        <w:numPr>
          <w:ilvl w:val="1"/>
          <w:numId w:val="4"/>
        </w:numPr>
        <w:tabs>
          <w:tab w:val="left" w:pos="875"/>
          <w:tab w:val="left" w:pos="876"/>
        </w:tabs>
        <w:spacing w:before="153"/>
        <w:ind w:hanging="681"/>
        <w:jc w:val="left"/>
      </w:pPr>
      <w:r>
        <w:t>Stage 2 – Formal</w:t>
      </w:r>
      <w:r>
        <w:rPr>
          <w:spacing w:val="-9"/>
        </w:rPr>
        <w:t xml:space="preserve"> </w:t>
      </w:r>
      <w:r>
        <w:t>Resolution</w:t>
      </w:r>
    </w:p>
    <w:p w:rsidR="00D020A9" w:rsidRDefault="00D020A9">
      <w:pPr>
        <w:pStyle w:val="BodyText"/>
        <w:spacing w:before="8"/>
        <w:rPr>
          <w:b/>
        </w:rPr>
      </w:pPr>
    </w:p>
    <w:p w:rsidR="00D020A9" w:rsidRDefault="006D1B63">
      <w:pPr>
        <w:pStyle w:val="ListParagraph"/>
        <w:numPr>
          <w:ilvl w:val="1"/>
          <w:numId w:val="4"/>
        </w:numPr>
        <w:tabs>
          <w:tab w:val="left" w:pos="1540"/>
          <w:tab w:val="left" w:pos="1541"/>
        </w:tabs>
        <w:spacing w:before="1"/>
        <w:ind w:right="392" w:firstLine="0"/>
        <w:jc w:val="left"/>
      </w:pPr>
      <w:r>
        <w:t>If</w:t>
      </w:r>
      <w:r>
        <w:rPr>
          <w:spacing w:val="-1"/>
        </w:rPr>
        <w:t xml:space="preserve"> </w:t>
      </w:r>
      <w:r>
        <w:t>the</w:t>
      </w:r>
      <w:r>
        <w:rPr>
          <w:spacing w:val="-8"/>
        </w:rPr>
        <w:t xml:space="preserve"> </w:t>
      </w:r>
      <w:r>
        <w:t>complaint</w:t>
      </w:r>
      <w:r>
        <w:rPr>
          <w:spacing w:val="-6"/>
        </w:rPr>
        <w:t xml:space="preserve"> </w:t>
      </w:r>
      <w:r>
        <w:t>cannot</w:t>
      </w:r>
      <w:r>
        <w:rPr>
          <w:spacing w:val="-7"/>
        </w:rPr>
        <w:t xml:space="preserve"> </w:t>
      </w:r>
      <w:r>
        <w:t>be</w:t>
      </w:r>
      <w:r>
        <w:rPr>
          <w:spacing w:val="-2"/>
        </w:rPr>
        <w:t xml:space="preserve"> </w:t>
      </w:r>
      <w:r>
        <w:t>resolved</w:t>
      </w:r>
      <w:r>
        <w:rPr>
          <w:spacing w:val="-8"/>
        </w:rPr>
        <w:t xml:space="preserve"> </w:t>
      </w:r>
      <w:r>
        <w:t>on</w:t>
      </w:r>
      <w:r>
        <w:rPr>
          <w:spacing w:val="-3"/>
        </w:rPr>
        <w:t xml:space="preserve"> </w:t>
      </w:r>
      <w:r>
        <w:t>an</w:t>
      </w:r>
      <w:r>
        <w:rPr>
          <w:spacing w:val="-8"/>
        </w:rPr>
        <w:t xml:space="preserve"> </w:t>
      </w:r>
      <w:r>
        <w:t>informal</w:t>
      </w:r>
      <w:r>
        <w:rPr>
          <w:spacing w:val="-5"/>
        </w:rPr>
        <w:t xml:space="preserve"> </w:t>
      </w:r>
      <w:r>
        <w:t>basis</w:t>
      </w:r>
      <w:r>
        <w:rPr>
          <w:spacing w:val="-6"/>
        </w:rPr>
        <w:t xml:space="preserve"> </w:t>
      </w:r>
      <w:r>
        <w:t>(as</w:t>
      </w:r>
      <w:r>
        <w:rPr>
          <w:spacing w:val="-6"/>
        </w:rPr>
        <w:t xml:space="preserve"> </w:t>
      </w:r>
      <w:r>
        <w:t>set</w:t>
      </w:r>
      <w:r>
        <w:rPr>
          <w:spacing w:val="-1"/>
        </w:rPr>
        <w:t xml:space="preserve"> </w:t>
      </w:r>
      <w:r>
        <w:t>out</w:t>
      </w:r>
      <w:r>
        <w:rPr>
          <w:spacing w:val="-2"/>
        </w:rPr>
        <w:t xml:space="preserve"> </w:t>
      </w:r>
      <w:r>
        <w:t xml:space="preserve">above), then parents/guardians should put their complaint in writing (using Appendix 1 attached) </w:t>
      </w:r>
      <w:r>
        <w:rPr>
          <w:spacing w:val="-3"/>
        </w:rPr>
        <w:t xml:space="preserve">and </w:t>
      </w:r>
      <w:r>
        <w:t xml:space="preserve">hand this in to the Academy for the attention </w:t>
      </w:r>
      <w:r>
        <w:rPr>
          <w:spacing w:val="-4"/>
        </w:rPr>
        <w:t xml:space="preserve">of </w:t>
      </w:r>
      <w:r>
        <w:t>the Head of</w:t>
      </w:r>
      <w:r>
        <w:rPr>
          <w:spacing w:val="-30"/>
        </w:rPr>
        <w:t xml:space="preserve"> </w:t>
      </w:r>
      <w:r>
        <w:t>School.</w:t>
      </w:r>
    </w:p>
    <w:p w:rsidR="00D020A9" w:rsidRDefault="00D020A9">
      <w:pPr>
        <w:pStyle w:val="BodyText"/>
        <w:spacing w:before="8"/>
      </w:pPr>
    </w:p>
    <w:p w:rsidR="00D020A9" w:rsidRDefault="006D1B63">
      <w:pPr>
        <w:pStyle w:val="ListParagraph"/>
        <w:numPr>
          <w:ilvl w:val="1"/>
          <w:numId w:val="4"/>
        </w:numPr>
        <w:tabs>
          <w:tab w:val="left" w:pos="1540"/>
          <w:tab w:val="left" w:pos="1541"/>
        </w:tabs>
        <w:spacing w:line="228" w:lineRule="auto"/>
        <w:ind w:right="956" w:firstLine="0"/>
        <w:jc w:val="left"/>
      </w:pPr>
      <w:r>
        <w:t xml:space="preserve">The Head of School will consider any such complaint seriously. The complaint will be investigated thoroughly (by the Head of School </w:t>
      </w:r>
      <w:r>
        <w:rPr>
          <w:spacing w:val="-4"/>
        </w:rPr>
        <w:t xml:space="preserve">or </w:t>
      </w:r>
      <w:r>
        <w:t xml:space="preserve">a person </w:t>
      </w:r>
      <w:r>
        <w:lastRenderedPageBreak/>
        <w:t>delegated to undertake the</w:t>
      </w:r>
      <w:r>
        <w:rPr>
          <w:spacing w:val="-12"/>
        </w:rPr>
        <w:t xml:space="preserve"> </w:t>
      </w:r>
      <w:r>
        <w:t>investigation).</w:t>
      </w:r>
    </w:p>
    <w:p w:rsidR="00D020A9" w:rsidRDefault="00D020A9">
      <w:pPr>
        <w:pStyle w:val="BodyText"/>
        <w:spacing w:before="2"/>
        <w:rPr>
          <w:sz w:val="21"/>
        </w:rPr>
      </w:pPr>
    </w:p>
    <w:p w:rsidR="00D020A9" w:rsidRDefault="006D1B63">
      <w:pPr>
        <w:pStyle w:val="ListParagraph"/>
        <w:numPr>
          <w:ilvl w:val="1"/>
          <w:numId w:val="4"/>
        </w:numPr>
        <w:tabs>
          <w:tab w:val="left" w:pos="1540"/>
          <w:tab w:val="left" w:pos="1541"/>
        </w:tabs>
        <w:spacing w:before="1" w:line="242" w:lineRule="auto"/>
        <w:ind w:right="1150" w:firstLine="0"/>
        <w:jc w:val="left"/>
      </w:pPr>
      <w:r>
        <w:t xml:space="preserve">The Head of School will decide, </w:t>
      </w:r>
      <w:r>
        <w:rPr>
          <w:spacing w:val="-3"/>
        </w:rPr>
        <w:t xml:space="preserve">after </w:t>
      </w:r>
      <w:r>
        <w:t xml:space="preserve">considering the complaint, </w:t>
      </w:r>
      <w:r>
        <w:rPr>
          <w:spacing w:val="-3"/>
        </w:rPr>
        <w:t xml:space="preserve">the </w:t>
      </w:r>
      <w:r>
        <w:t>appropriate course of action to</w:t>
      </w:r>
      <w:r>
        <w:rPr>
          <w:spacing w:val="-7"/>
        </w:rPr>
        <w:t xml:space="preserve"> </w:t>
      </w:r>
      <w:r>
        <w:t>take.</w:t>
      </w:r>
    </w:p>
    <w:p w:rsidR="00D020A9" w:rsidRDefault="00D020A9">
      <w:pPr>
        <w:pStyle w:val="BodyText"/>
        <w:spacing w:before="3"/>
        <w:rPr>
          <w:sz w:val="21"/>
        </w:rPr>
      </w:pPr>
    </w:p>
    <w:p w:rsidR="00D020A9" w:rsidRDefault="006D1B63">
      <w:pPr>
        <w:pStyle w:val="ListParagraph"/>
        <w:numPr>
          <w:ilvl w:val="1"/>
          <w:numId w:val="4"/>
        </w:numPr>
        <w:tabs>
          <w:tab w:val="left" w:pos="1540"/>
          <w:tab w:val="left" w:pos="1541"/>
        </w:tabs>
        <w:spacing w:line="242" w:lineRule="auto"/>
        <w:ind w:right="327" w:firstLine="0"/>
        <w:jc w:val="left"/>
      </w:pPr>
      <w:r>
        <w:t xml:space="preserve">In most cases, the Head of School will meet </w:t>
      </w:r>
      <w:r>
        <w:rPr>
          <w:spacing w:val="-4"/>
        </w:rPr>
        <w:t xml:space="preserve">or </w:t>
      </w:r>
      <w:r>
        <w:t>speak with the parents/guardians concerned to discuss the matter.</w:t>
      </w:r>
      <w:r>
        <w:rPr>
          <w:spacing w:val="7"/>
        </w:rPr>
        <w:t xml:space="preserve"> </w:t>
      </w:r>
      <w:r>
        <w:t>If possible, a resolution will be reached at this</w:t>
      </w:r>
      <w:r>
        <w:rPr>
          <w:spacing w:val="-4"/>
        </w:rPr>
        <w:t xml:space="preserve"> </w:t>
      </w:r>
      <w:r>
        <w:t>stage.</w:t>
      </w:r>
    </w:p>
    <w:p w:rsidR="00D020A9" w:rsidRDefault="00D020A9">
      <w:pPr>
        <w:pStyle w:val="BodyText"/>
        <w:spacing w:before="9"/>
        <w:rPr>
          <w:sz w:val="21"/>
        </w:rPr>
      </w:pPr>
    </w:p>
    <w:p w:rsidR="00D020A9" w:rsidRDefault="006D1B63">
      <w:pPr>
        <w:pStyle w:val="ListParagraph"/>
        <w:numPr>
          <w:ilvl w:val="1"/>
          <w:numId w:val="4"/>
        </w:numPr>
        <w:tabs>
          <w:tab w:val="left" w:pos="1540"/>
          <w:tab w:val="left" w:pos="1541"/>
        </w:tabs>
        <w:spacing w:line="237" w:lineRule="auto"/>
        <w:ind w:right="502" w:hanging="60"/>
        <w:jc w:val="left"/>
      </w:pPr>
      <w:r>
        <w:t xml:space="preserve">The Head of School will use reasonable endeavours to speak to or meet parents/guardians within 10 working </w:t>
      </w:r>
      <w:r>
        <w:rPr>
          <w:spacing w:val="-3"/>
        </w:rPr>
        <w:t xml:space="preserve">days </w:t>
      </w:r>
      <w:r>
        <w:rPr>
          <w:spacing w:val="-4"/>
        </w:rPr>
        <w:t xml:space="preserve">of </w:t>
      </w:r>
      <w:r>
        <w:t>the formal complaint being</w:t>
      </w:r>
      <w:r>
        <w:rPr>
          <w:spacing w:val="-31"/>
        </w:rPr>
        <w:t xml:space="preserve"> </w:t>
      </w:r>
      <w:r>
        <w:t>received.</w:t>
      </w:r>
    </w:p>
    <w:p w:rsidR="00D020A9" w:rsidRDefault="00D020A9">
      <w:pPr>
        <w:pStyle w:val="BodyText"/>
        <w:spacing w:before="8"/>
      </w:pPr>
    </w:p>
    <w:p w:rsidR="00D020A9" w:rsidRDefault="006D1B63">
      <w:pPr>
        <w:pStyle w:val="ListParagraph"/>
        <w:numPr>
          <w:ilvl w:val="1"/>
          <w:numId w:val="4"/>
        </w:numPr>
        <w:tabs>
          <w:tab w:val="left" w:pos="1540"/>
          <w:tab w:val="left" w:pos="1541"/>
        </w:tabs>
        <w:spacing w:line="235" w:lineRule="auto"/>
        <w:ind w:right="575" w:firstLine="0"/>
        <w:jc w:val="left"/>
      </w:pPr>
      <w:r>
        <w:t xml:space="preserve">Once the Head of School is satisfied that, so far is practicable, all </w:t>
      </w:r>
      <w:r>
        <w:rPr>
          <w:spacing w:val="-4"/>
        </w:rPr>
        <w:t xml:space="preserve">of </w:t>
      </w:r>
      <w:r>
        <w:rPr>
          <w:spacing w:val="-3"/>
        </w:rPr>
        <w:t xml:space="preserve">the </w:t>
      </w:r>
      <w:r>
        <w:t>relevant facts have been established, a decision will be made which will be communicated to parents/guardians in writing giving the reasons for the decision.</w:t>
      </w:r>
      <w:r>
        <w:rPr>
          <w:spacing w:val="13"/>
        </w:rPr>
        <w:t xml:space="preserve"> </w:t>
      </w:r>
      <w:r>
        <w:t xml:space="preserve">The written decision should be provided no later than 10 working days </w:t>
      </w:r>
      <w:r>
        <w:rPr>
          <w:spacing w:val="-3"/>
        </w:rPr>
        <w:t xml:space="preserve">after </w:t>
      </w:r>
      <w:r>
        <w:t>speaking with or meeting with parents/guardians to discuss the</w:t>
      </w:r>
      <w:r>
        <w:rPr>
          <w:spacing w:val="-27"/>
        </w:rPr>
        <w:t xml:space="preserve"> </w:t>
      </w:r>
      <w:r>
        <w:t>matter.</w:t>
      </w:r>
    </w:p>
    <w:p w:rsidR="00D020A9" w:rsidRDefault="00D020A9">
      <w:pPr>
        <w:pStyle w:val="BodyText"/>
        <w:rPr>
          <w:sz w:val="21"/>
        </w:rPr>
      </w:pPr>
    </w:p>
    <w:p w:rsidR="00D020A9" w:rsidRDefault="006D1B63">
      <w:pPr>
        <w:pStyle w:val="ListParagraph"/>
        <w:numPr>
          <w:ilvl w:val="1"/>
          <w:numId w:val="4"/>
        </w:numPr>
        <w:tabs>
          <w:tab w:val="left" w:pos="1540"/>
          <w:tab w:val="left" w:pos="1541"/>
        </w:tabs>
        <w:spacing w:before="1"/>
        <w:ind w:right="215" w:firstLine="0"/>
        <w:jc w:val="left"/>
      </w:pPr>
      <w:r>
        <w:t xml:space="preserve">The Academy will hold a written record of all formal complaints, including records </w:t>
      </w:r>
      <w:r>
        <w:rPr>
          <w:spacing w:val="-4"/>
        </w:rPr>
        <w:t xml:space="preserve">of </w:t>
      </w:r>
      <w:r>
        <w:t xml:space="preserve">meetings </w:t>
      </w:r>
      <w:r>
        <w:rPr>
          <w:spacing w:val="-3"/>
        </w:rPr>
        <w:t xml:space="preserve">and </w:t>
      </w:r>
      <w:r>
        <w:t xml:space="preserve">interviews held in relation to the complaint, and the Academy’s decision. The record will be retained for 1 year </w:t>
      </w:r>
      <w:r>
        <w:rPr>
          <w:spacing w:val="-3"/>
        </w:rPr>
        <w:t xml:space="preserve">after </w:t>
      </w:r>
      <w:r>
        <w:t xml:space="preserve">the pupil leaves </w:t>
      </w:r>
      <w:r>
        <w:rPr>
          <w:spacing w:val="-3"/>
        </w:rPr>
        <w:t xml:space="preserve">the </w:t>
      </w:r>
      <w:r>
        <w:t>Academy.</w:t>
      </w:r>
    </w:p>
    <w:p w:rsidR="00D020A9" w:rsidRDefault="00D020A9">
      <w:pPr>
        <w:pStyle w:val="BodyText"/>
        <w:spacing w:before="2"/>
      </w:pPr>
    </w:p>
    <w:p w:rsidR="00D020A9" w:rsidRDefault="006D1B63">
      <w:pPr>
        <w:pStyle w:val="ListParagraph"/>
        <w:numPr>
          <w:ilvl w:val="1"/>
          <w:numId w:val="4"/>
        </w:numPr>
        <w:tabs>
          <w:tab w:val="left" w:pos="1495"/>
          <w:tab w:val="left" w:pos="1496"/>
        </w:tabs>
        <w:spacing w:line="237" w:lineRule="auto"/>
        <w:ind w:right="912" w:hanging="60"/>
        <w:jc w:val="left"/>
      </w:pPr>
      <w:r>
        <w:t>Should the complaint be about the Head of School, it will then be considered</w:t>
      </w:r>
      <w:r>
        <w:rPr>
          <w:spacing w:val="-12"/>
        </w:rPr>
        <w:t xml:space="preserve"> </w:t>
      </w:r>
      <w:r>
        <w:rPr>
          <w:spacing w:val="2"/>
        </w:rPr>
        <w:t>by</w:t>
      </w:r>
      <w:r>
        <w:rPr>
          <w:spacing w:val="-9"/>
        </w:rPr>
        <w:t xml:space="preserve"> </w:t>
      </w:r>
      <w:r>
        <w:t>the</w:t>
      </w:r>
      <w:r>
        <w:rPr>
          <w:spacing w:val="-3"/>
        </w:rPr>
        <w:t xml:space="preserve"> </w:t>
      </w:r>
      <w:r>
        <w:t>Chair</w:t>
      </w:r>
      <w:r>
        <w:rPr>
          <w:spacing w:val="-3"/>
        </w:rPr>
        <w:t xml:space="preserve"> </w:t>
      </w:r>
      <w:r>
        <w:t>of</w:t>
      </w:r>
      <w:r>
        <w:rPr>
          <w:spacing w:val="-2"/>
        </w:rPr>
        <w:t xml:space="preserve"> </w:t>
      </w:r>
      <w:r>
        <w:t>Academy</w:t>
      </w:r>
      <w:r>
        <w:rPr>
          <w:spacing w:val="-10"/>
        </w:rPr>
        <w:t xml:space="preserve"> </w:t>
      </w:r>
      <w:r>
        <w:t>Council</w:t>
      </w:r>
      <w:r>
        <w:rPr>
          <w:spacing w:val="-5"/>
        </w:rPr>
        <w:t xml:space="preserve"> </w:t>
      </w:r>
      <w:r>
        <w:t>who</w:t>
      </w:r>
      <w:r>
        <w:rPr>
          <w:spacing w:val="-7"/>
        </w:rPr>
        <w:t xml:space="preserve"> </w:t>
      </w:r>
      <w:r>
        <w:t>will</w:t>
      </w:r>
      <w:r>
        <w:rPr>
          <w:spacing w:val="-3"/>
        </w:rPr>
        <w:t xml:space="preserve"> </w:t>
      </w:r>
      <w:r>
        <w:t>follow the</w:t>
      </w:r>
      <w:r>
        <w:rPr>
          <w:spacing w:val="-7"/>
        </w:rPr>
        <w:t xml:space="preserve"> </w:t>
      </w:r>
      <w:r>
        <w:t>above</w:t>
      </w:r>
      <w:r>
        <w:rPr>
          <w:spacing w:val="-7"/>
        </w:rPr>
        <w:t xml:space="preserve"> </w:t>
      </w:r>
      <w:r>
        <w:t>steps.</w:t>
      </w:r>
    </w:p>
    <w:p w:rsidR="00D020A9" w:rsidRDefault="00D020A9">
      <w:pPr>
        <w:pStyle w:val="BodyText"/>
        <w:spacing w:before="10"/>
      </w:pPr>
    </w:p>
    <w:p w:rsidR="00D020A9" w:rsidRDefault="006D1B63">
      <w:pPr>
        <w:pStyle w:val="ListParagraph"/>
        <w:numPr>
          <w:ilvl w:val="1"/>
          <w:numId w:val="4"/>
        </w:numPr>
        <w:tabs>
          <w:tab w:val="left" w:pos="1495"/>
          <w:tab w:val="left" w:pos="1496"/>
        </w:tabs>
        <w:spacing w:line="228" w:lineRule="auto"/>
        <w:ind w:right="1747" w:hanging="60"/>
        <w:jc w:val="left"/>
      </w:pPr>
      <w:r>
        <w:t xml:space="preserve">Only if Stage 2 proceedings fail to resolve the </w:t>
      </w:r>
      <w:r>
        <w:rPr>
          <w:spacing w:val="-3"/>
        </w:rPr>
        <w:t xml:space="preserve">matter </w:t>
      </w:r>
      <w:r>
        <w:t xml:space="preserve">should a complaint progress to </w:t>
      </w:r>
      <w:r>
        <w:rPr>
          <w:spacing w:val="-3"/>
        </w:rPr>
        <w:t>Stage</w:t>
      </w:r>
      <w:r>
        <w:rPr>
          <w:spacing w:val="-9"/>
        </w:rPr>
        <w:t xml:space="preserve"> </w:t>
      </w:r>
      <w:r>
        <w:t>3.</w:t>
      </w:r>
    </w:p>
    <w:p w:rsidR="00D020A9" w:rsidRDefault="00D020A9">
      <w:pPr>
        <w:pStyle w:val="BodyText"/>
        <w:spacing w:before="9"/>
        <w:rPr>
          <w:sz w:val="20"/>
        </w:rPr>
      </w:pPr>
    </w:p>
    <w:p w:rsidR="00D020A9" w:rsidRDefault="006D1B63">
      <w:pPr>
        <w:pStyle w:val="Heading3"/>
        <w:numPr>
          <w:ilvl w:val="1"/>
          <w:numId w:val="3"/>
        </w:numPr>
        <w:tabs>
          <w:tab w:val="left" w:pos="875"/>
          <w:tab w:val="left" w:pos="876"/>
        </w:tabs>
        <w:ind w:hanging="681"/>
        <w:jc w:val="left"/>
      </w:pPr>
      <w:r>
        <w:t>Stage 3 – Complaint</w:t>
      </w:r>
      <w:r>
        <w:rPr>
          <w:spacing w:val="-2"/>
        </w:rPr>
        <w:t xml:space="preserve"> </w:t>
      </w:r>
      <w:r>
        <w:t>Panel</w:t>
      </w:r>
    </w:p>
    <w:p w:rsidR="00D020A9" w:rsidRDefault="00D020A9">
      <w:pPr>
        <w:pStyle w:val="BodyText"/>
        <w:spacing w:before="9"/>
        <w:rPr>
          <w:b/>
        </w:rPr>
      </w:pPr>
    </w:p>
    <w:p w:rsidR="00D020A9" w:rsidRDefault="006D1B63">
      <w:pPr>
        <w:pStyle w:val="ListParagraph"/>
        <w:numPr>
          <w:ilvl w:val="1"/>
          <w:numId w:val="3"/>
        </w:numPr>
        <w:tabs>
          <w:tab w:val="left" w:pos="1495"/>
          <w:tab w:val="left" w:pos="1496"/>
        </w:tabs>
        <w:ind w:right="450" w:hanging="60"/>
        <w:jc w:val="left"/>
      </w:pPr>
      <w:r>
        <w:t xml:space="preserve">If parents/guardians seek to invoke </w:t>
      </w:r>
      <w:r>
        <w:rPr>
          <w:spacing w:val="-3"/>
        </w:rPr>
        <w:t xml:space="preserve">Stage </w:t>
      </w:r>
      <w:r>
        <w:t>3, following failure to reach an earlier</w:t>
      </w:r>
      <w:r>
        <w:rPr>
          <w:spacing w:val="-4"/>
        </w:rPr>
        <w:t xml:space="preserve"> </w:t>
      </w:r>
      <w:r>
        <w:t>resolution</w:t>
      </w:r>
      <w:r>
        <w:rPr>
          <w:spacing w:val="-3"/>
        </w:rPr>
        <w:t xml:space="preserve"> </w:t>
      </w:r>
      <w:r>
        <w:t>with</w:t>
      </w:r>
      <w:r>
        <w:rPr>
          <w:spacing w:val="-8"/>
        </w:rPr>
        <w:t xml:space="preserve"> </w:t>
      </w:r>
      <w:r>
        <w:t>the</w:t>
      </w:r>
      <w:r>
        <w:rPr>
          <w:spacing w:val="-8"/>
        </w:rPr>
        <w:t xml:space="preserve"> </w:t>
      </w:r>
      <w:r>
        <w:t>Head</w:t>
      </w:r>
      <w:r>
        <w:rPr>
          <w:spacing w:val="-8"/>
        </w:rPr>
        <w:t xml:space="preserve"> </w:t>
      </w:r>
      <w:r>
        <w:t>of</w:t>
      </w:r>
      <w:r>
        <w:rPr>
          <w:spacing w:val="-2"/>
        </w:rPr>
        <w:t xml:space="preserve"> </w:t>
      </w:r>
      <w:r>
        <w:t>School</w:t>
      </w:r>
      <w:r>
        <w:rPr>
          <w:spacing w:val="-3"/>
        </w:rPr>
        <w:t xml:space="preserve"> </w:t>
      </w:r>
      <w:r>
        <w:rPr>
          <w:spacing w:val="-4"/>
        </w:rPr>
        <w:t xml:space="preserve">or </w:t>
      </w:r>
      <w:r>
        <w:t>Chair</w:t>
      </w:r>
      <w:r>
        <w:rPr>
          <w:spacing w:val="-4"/>
        </w:rPr>
        <w:t xml:space="preserve"> </w:t>
      </w:r>
      <w:r>
        <w:t>of</w:t>
      </w:r>
      <w:r>
        <w:rPr>
          <w:spacing w:val="-7"/>
        </w:rPr>
        <w:t xml:space="preserve"> </w:t>
      </w:r>
      <w:r>
        <w:t>Academy</w:t>
      </w:r>
      <w:r>
        <w:rPr>
          <w:spacing w:val="-10"/>
        </w:rPr>
        <w:t xml:space="preserve"> </w:t>
      </w:r>
      <w:r>
        <w:t>Council’s</w:t>
      </w:r>
      <w:r>
        <w:rPr>
          <w:spacing w:val="-1"/>
        </w:rPr>
        <w:t xml:space="preserve"> </w:t>
      </w:r>
      <w:r>
        <w:rPr>
          <w:spacing w:val="-3"/>
        </w:rPr>
        <w:t xml:space="preserve">decision, </w:t>
      </w:r>
      <w:r>
        <w:t xml:space="preserve">in respect </w:t>
      </w:r>
      <w:r>
        <w:rPr>
          <w:spacing w:val="-4"/>
        </w:rPr>
        <w:t xml:space="preserve">of </w:t>
      </w:r>
      <w:r>
        <w:t xml:space="preserve">their formal complaint, they may request their complaint is considered </w:t>
      </w:r>
      <w:r>
        <w:rPr>
          <w:spacing w:val="2"/>
        </w:rPr>
        <w:t xml:space="preserve">by </w:t>
      </w:r>
      <w:r>
        <w:t xml:space="preserve">the Complaints Panel. Such a request must be made </w:t>
      </w:r>
      <w:r>
        <w:rPr>
          <w:spacing w:val="1"/>
        </w:rPr>
        <w:t xml:space="preserve">in </w:t>
      </w:r>
      <w:r>
        <w:t xml:space="preserve">writing addressed to the Chair of the Academy Council, care </w:t>
      </w:r>
      <w:r>
        <w:rPr>
          <w:spacing w:val="-4"/>
        </w:rPr>
        <w:t xml:space="preserve">of </w:t>
      </w:r>
      <w:r>
        <w:t>the Academy. The Chair of the Academy Council will not be involved in the panel if he/she heard the original complain at stage</w:t>
      </w:r>
      <w:r>
        <w:rPr>
          <w:spacing w:val="-8"/>
        </w:rPr>
        <w:t xml:space="preserve"> </w:t>
      </w:r>
      <w:r>
        <w:t>2.</w:t>
      </w:r>
    </w:p>
    <w:p w:rsidR="00D020A9" w:rsidRDefault="00D020A9">
      <w:pPr>
        <w:pStyle w:val="BodyText"/>
        <w:spacing w:before="8"/>
        <w:rPr>
          <w:sz w:val="21"/>
        </w:rPr>
      </w:pPr>
    </w:p>
    <w:p w:rsidR="00D020A9" w:rsidRDefault="006D1B63">
      <w:pPr>
        <w:pStyle w:val="ListParagraph"/>
        <w:numPr>
          <w:ilvl w:val="1"/>
          <w:numId w:val="3"/>
        </w:numPr>
        <w:tabs>
          <w:tab w:val="left" w:pos="1500"/>
          <w:tab w:val="left" w:pos="1501"/>
        </w:tabs>
        <w:spacing w:before="1" w:line="242" w:lineRule="auto"/>
        <w:ind w:left="821" w:right="402" w:firstLine="0"/>
        <w:jc w:val="left"/>
      </w:pPr>
      <w:r>
        <w:t xml:space="preserve">The request for further assessment </w:t>
      </w:r>
      <w:r>
        <w:rPr>
          <w:spacing w:val="-4"/>
        </w:rPr>
        <w:t xml:space="preserve">of </w:t>
      </w:r>
      <w:r>
        <w:t>the complaint will, for the purposes</w:t>
      </w:r>
      <w:r>
        <w:rPr>
          <w:spacing w:val="-41"/>
        </w:rPr>
        <w:t xml:space="preserve"> </w:t>
      </w:r>
      <w:r>
        <w:rPr>
          <w:spacing w:val="-4"/>
        </w:rPr>
        <w:t xml:space="preserve">of </w:t>
      </w:r>
      <w:r>
        <w:t>this procedure, be known as an</w:t>
      </w:r>
      <w:r>
        <w:rPr>
          <w:spacing w:val="-15"/>
        </w:rPr>
        <w:t xml:space="preserve"> </w:t>
      </w:r>
      <w:r>
        <w:t>‘appeal’.</w:t>
      </w:r>
    </w:p>
    <w:p w:rsidR="00D020A9" w:rsidRDefault="00D020A9">
      <w:pPr>
        <w:pStyle w:val="BodyText"/>
        <w:spacing w:before="7"/>
        <w:rPr>
          <w:sz w:val="21"/>
        </w:rPr>
      </w:pPr>
    </w:p>
    <w:p w:rsidR="00D020A9" w:rsidRDefault="006D1B63">
      <w:pPr>
        <w:pStyle w:val="ListParagraph"/>
        <w:numPr>
          <w:ilvl w:val="1"/>
          <w:numId w:val="3"/>
        </w:numPr>
        <w:tabs>
          <w:tab w:val="left" w:pos="1495"/>
          <w:tab w:val="left" w:pos="1496"/>
        </w:tabs>
        <w:ind w:right="517" w:hanging="60"/>
        <w:jc w:val="left"/>
      </w:pPr>
      <w:r>
        <w:t xml:space="preserve">Parents/guardians must lodge their appeal in writing within 10 working </w:t>
      </w:r>
      <w:r>
        <w:rPr>
          <w:spacing w:val="-3"/>
        </w:rPr>
        <w:t xml:space="preserve">days </w:t>
      </w:r>
      <w:r>
        <w:rPr>
          <w:spacing w:val="-4"/>
        </w:rPr>
        <w:t xml:space="preserve">of </w:t>
      </w:r>
      <w:r>
        <w:t xml:space="preserve">the date of the Academy’s decision made in accordance with the Stage 2 procedure. The parents/guardians should provide in writing the complaint(s) made against the Academy and </w:t>
      </w:r>
      <w:r>
        <w:rPr>
          <w:spacing w:val="-4"/>
        </w:rPr>
        <w:t xml:space="preserve">how </w:t>
      </w:r>
      <w:r>
        <w:t xml:space="preserve">they believe the complaint has been unsatisfactorily resolved, along with the remedies sought in respect </w:t>
      </w:r>
      <w:r>
        <w:rPr>
          <w:spacing w:val="-4"/>
        </w:rPr>
        <w:t>of</w:t>
      </w:r>
      <w:r>
        <w:rPr>
          <w:spacing w:val="-32"/>
        </w:rPr>
        <w:t xml:space="preserve"> </w:t>
      </w:r>
      <w:r>
        <w:t>each.</w:t>
      </w:r>
    </w:p>
    <w:p w:rsidR="00D020A9" w:rsidRDefault="006D1B63">
      <w:pPr>
        <w:pStyle w:val="ListParagraph"/>
        <w:numPr>
          <w:ilvl w:val="1"/>
          <w:numId w:val="3"/>
        </w:numPr>
        <w:tabs>
          <w:tab w:val="left" w:pos="1560"/>
          <w:tab w:val="left" w:pos="1561"/>
        </w:tabs>
        <w:spacing w:before="160" w:line="237" w:lineRule="auto"/>
        <w:ind w:right="616" w:firstLine="0"/>
        <w:jc w:val="left"/>
      </w:pPr>
      <w:r>
        <w:t xml:space="preserve">The Complaints </w:t>
      </w:r>
      <w:r>
        <w:rPr>
          <w:spacing w:val="-3"/>
        </w:rPr>
        <w:t xml:space="preserve">Panel </w:t>
      </w:r>
      <w:r>
        <w:t>is only obliged to consider the complaint lodged</w:t>
      </w:r>
      <w:r>
        <w:rPr>
          <w:spacing w:val="-34"/>
        </w:rPr>
        <w:t xml:space="preserve"> </w:t>
      </w:r>
      <w:r>
        <w:t xml:space="preserve">in </w:t>
      </w:r>
      <w:r>
        <w:rPr>
          <w:spacing w:val="-3"/>
        </w:rPr>
        <w:t xml:space="preserve">this </w:t>
      </w:r>
      <w:r>
        <w:t xml:space="preserve">‘initial submission’ although they may use their discretion to consider </w:t>
      </w:r>
      <w:r>
        <w:rPr>
          <w:spacing w:val="-3"/>
        </w:rPr>
        <w:t xml:space="preserve">other </w:t>
      </w:r>
      <w:r>
        <w:t>relevant and related matters that may subsequently</w:t>
      </w:r>
      <w:r>
        <w:rPr>
          <w:spacing w:val="-22"/>
        </w:rPr>
        <w:t xml:space="preserve"> </w:t>
      </w:r>
      <w:r>
        <w:t>arise.</w:t>
      </w:r>
    </w:p>
    <w:p w:rsidR="00D020A9" w:rsidRDefault="00D020A9">
      <w:pPr>
        <w:pStyle w:val="BodyText"/>
        <w:spacing w:before="5"/>
        <w:rPr>
          <w:sz w:val="21"/>
        </w:rPr>
      </w:pPr>
    </w:p>
    <w:p w:rsidR="00D020A9" w:rsidRDefault="006D1B63">
      <w:pPr>
        <w:pStyle w:val="ListParagraph"/>
        <w:numPr>
          <w:ilvl w:val="1"/>
          <w:numId w:val="3"/>
        </w:numPr>
        <w:tabs>
          <w:tab w:val="left" w:pos="1490"/>
          <w:tab w:val="left" w:pos="1491"/>
        </w:tabs>
        <w:ind w:right="405" w:hanging="60"/>
        <w:jc w:val="left"/>
      </w:pPr>
      <w:r>
        <w:t xml:space="preserve">Where an appeal is received by the Academy, the Academy will, within 5 working </w:t>
      </w:r>
      <w:r>
        <w:rPr>
          <w:spacing w:val="-3"/>
        </w:rPr>
        <w:t xml:space="preserve">days, </w:t>
      </w:r>
      <w:r>
        <w:t xml:space="preserve">refer the matter to the Clerk to the Academy </w:t>
      </w:r>
      <w:r>
        <w:rPr>
          <w:spacing w:val="-3"/>
        </w:rPr>
        <w:t xml:space="preserve">Council </w:t>
      </w:r>
      <w:r>
        <w:t xml:space="preserve">who will act </w:t>
      </w:r>
      <w:r>
        <w:rPr>
          <w:spacing w:val="-3"/>
        </w:rPr>
        <w:t xml:space="preserve">as </w:t>
      </w:r>
      <w:r>
        <w:t xml:space="preserve">Clerk for the Complaints Panel. Where </w:t>
      </w:r>
      <w:r>
        <w:rPr>
          <w:spacing w:val="-2"/>
        </w:rPr>
        <w:t xml:space="preserve">the </w:t>
      </w:r>
      <w:r>
        <w:t xml:space="preserve">appeal is received by the Academy </w:t>
      </w:r>
      <w:r>
        <w:rPr>
          <w:spacing w:val="-3"/>
        </w:rPr>
        <w:t xml:space="preserve">during </w:t>
      </w:r>
      <w:r>
        <w:t xml:space="preserve">Academy holidays, or within 2 working </w:t>
      </w:r>
      <w:r>
        <w:rPr>
          <w:spacing w:val="-3"/>
        </w:rPr>
        <w:t xml:space="preserve">days </w:t>
      </w:r>
      <w:r>
        <w:t xml:space="preserve">of their commencement, </w:t>
      </w:r>
      <w:r>
        <w:rPr>
          <w:spacing w:val="-3"/>
        </w:rPr>
        <w:t xml:space="preserve">the </w:t>
      </w:r>
      <w:r>
        <w:t xml:space="preserve">Academy has 5 working </w:t>
      </w:r>
      <w:r>
        <w:rPr>
          <w:spacing w:val="-3"/>
        </w:rPr>
        <w:t xml:space="preserve">days </w:t>
      </w:r>
      <w:r>
        <w:t xml:space="preserve">upon commencement </w:t>
      </w:r>
      <w:r>
        <w:rPr>
          <w:spacing w:val="-4"/>
        </w:rPr>
        <w:t xml:space="preserve">of </w:t>
      </w:r>
      <w:r>
        <w:t xml:space="preserve">the school term to refer the </w:t>
      </w:r>
      <w:r>
        <w:lastRenderedPageBreak/>
        <w:t>matter to the</w:t>
      </w:r>
      <w:r>
        <w:rPr>
          <w:spacing w:val="-8"/>
        </w:rPr>
        <w:t xml:space="preserve"> </w:t>
      </w:r>
      <w:r>
        <w:t>Clerk.</w:t>
      </w:r>
    </w:p>
    <w:p w:rsidR="00D020A9" w:rsidRDefault="00D020A9">
      <w:pPr>
        <w:pStyle w:val="BodyText"/>
      </w:pPr>
    </w:p>
    <w:p w:rsidR="00D020A9" w:rsidRDefault="006D1B63">
      <w:pPr>
        <w:pStyle w:val="ListParagraph"/>
        <w:numPr>
          <w:ilvl w:val="1"/>
          <w:numId w:val="3"/>
        </w:numPr>
        <w:tabs>
          <w:tab w:val="left" w:pos="1500"/>
          <w:tab w:val="left" w:pos="1501"/>
        </w:tabs>
        <w:spacing w:line="242" w:lineRule="auto"/>
        <w:ind w:right="995" w:hanging="60"/>
        <w:jc w:val="left"/>
      </w:pPr>
      <w:r>
        <w:t xml:space="preserve">The Clerk provides an independent source </w:t>
      </w:r>
      <w:r>
        <w:rPr>
          <w:spacing w:val="-4"/>
        </w:rPr>
        <w:t xml:space="preserve">of </w:t>
      </w:r>
      <w:r>
        <w:t>advice on procedure</w:t>
      </w:r>
      <w:r>
        <w:rPr>
          <w:spacing w:val="-38"/>
        </w:rPr>
        <w:t xml:space="preserve"> </w:t>
      </w:r>
      <w:r>
        <w:t>for all</w:t>
      </w:r>
      <w:r>
        <w:rPr>
          <w:spacing w:val="-2"/>
        </w:rPr>
        <w:t xml:space="preserve"> </w:t>
      </w:r>
      <w:r>
        <w:t>parties.</w:t>
      </w:r>
    </w:p>
    <w:p w:rsidR="00D020A9" w:rsidRDefault="00D020A9">
      <w:pPr>
        <w:pStyle w:val="BodyText"/>
        <w:spacing w:before="2"/>
        <w:rPr>
          <w:sz w:val="21"/>
        </w:rPr>
      </w:pPr>
    </w:p>
    <w:p w:rsidR="00D020A9" w:rsidRDefault="006D1B63">
      <w:pPr>
        <w:pStyle w:val="ListParagraph"/>
        <w:numPr>
          <w:ilvl w:val="1"/>
          <w:numId w:val="3"/>
        </w:numPr>
        <w:tabs>
          <w:tab w:val="left" w:pos="1495"/>
          <w:tab w:val="left" w:pos="1496"/>
        </w:tabs>
        <w:ind w:right="900" w:hanging="60"/>
        <w:jc w:val="left"/>
      </w:pPr>
      <w:r>
        <w:t xml:space="preserve">On receipt </w:t>
      </w:r>
      <w:r>
        <w:rPr>
          <w:spacing w:val="-4"/>
        </w:rPr>
        <w:t xml:space="preserve">of </w:t>
      </w:r>
      <w:r>
        <w:t xml:space="preserve">an appeal, the Clerk will then endeavour to convene an independent Complaints </w:t>
      </w:r>
      <w:r>
        <w:rPr>
          <w:spacing w:val="-3"/>
        </w:rPr>
        <w:t xml:space="preserve">Panel </w:t>
      </w:r>
      <w:r>
        <w:t xml:space="preserve">hearing as soon as possible, usually no later than 20 school </w:t>
      </w:r>
      <w:r>
        <w:rPr>
          <w:spacing w:val="-3"/>
        </w:rPr>
        <w:t xml:space="preserve">days </w:t>
      </w:r>
      <w:r>
        <w:rPr>
          <w:spacing w:val="-4"/>
        </w:rPr>
        <w:t xml:space="preserve">after </w:t>
      </w:r>
      <w:r>
        <w:t xml:space="preserve">receipt </w:t>
      </w:r>
      <w:r>
        <w:rPr>
          <w:spacing w:val="-4"/>
        </w:rPr>
        <w:t xml:space="preserve">of </w:t>
      </w:r>
      <w:r>
        <w:t xml:space="preserve">the notification from the parents/guardian that they wish to invoke Stage </w:t>
      </w:r>
      <w:r>
        <w:rPr>
          <w:spacing w:val="-4"/>
        </w:rPr>
        <w:t xml:space="preserve">3. </w:t>
      </w:r>
      <w:r>
        <w:t>The Panel date will be dependent upon the availability of the Panel</w:t>
      </w:r>
      <w:r>
        <w:rPr>
          <w:spacing w:val="-10"/>
        </w:rPr>
        <w:t xml:space="preserve"> </w:t>
      </w:r>
      <w:r>
        <w:t>members.</w:t>
      </w:r>
    </w:p>
    <w:p w:rsidR="00D020A9" w:rsidRDefault="00D020A9">
      <w:pPr>
        <w:pStyle w:val="BodyText"/>
        <w:spacing w:before="5"/>
      </w:pPr>
    </w:p>
    <w:p w:rsidR="00D020A9" w:rsidRDefault="006D1B63">
      <w:pPr>
        <w:pStyle w:val="ListParagraph"/>
        <w:numPr>
          <w:ilvl w:val="1"/>
          <w:numId w:val="3"/>
        </w:numPr>
        <w:tabs>
          <w:tab w:val="left" w:pos="1500"/>
          <w:tab w:val="left" w:pos="1501"/>
        </w:tabs>
        <w:spacing w:line="237" w:lineRule="auto"/>
        <w:ind w:right="935" w:hanging="60"/>
        <w:jc w:val="left"/>
      </w:pPr>
      <w:r>
        <w:t xml:space="preserve">The Independent Complaints Panel will consist </w:t>
      </w:r>
      <w:r>
        <w:rPr>
          <w:spacing w:val="-4"/>
        </w:rPr>
        <w:t>of</w:t>
      </w:r>
      <w:r w:rsidR="00C26FC6">
        <w:rPr>
          <w:spacing w:val="-4"/>
        </w:rPr>
        <w:t xml:space="preserve"> at least three people who were not directly involved in the complaint a</w:t>
      </w:r>
      <w:r w:rsidR="004B1ABA">
        <w:rPr>
          <w:spacing w:val="-4"/>
        </w:rPr>
        <w:t xml:space="preserve">nd one member of the panel </w:t>
      </w:r>
      <w:r w:rsidR="00C26FC6">
        <w:rPr>
          <w:spacing w:val="-4"/>
        </w:rPr>
        <w:t>must be independent of the management and running of the school</w:t>
      </w:r>
      <w:r>
        <w:t>.</w:t>
      </w:r>
    </w:p>
    <w:p w:rsidR="00D020A9" w:rsidRDefault="00D020A9">
      <w:pPr>
        <w:pStyle w:val="BodyText"/>
        <w:spacing w:before="9"/>
      </w:pPr>
    </w:p>
    <w:p w:rsidR="00D020A9" w:rsidRDefault="006D1B63">
      <w:pPr>
        <w:pStyle w:val="ListParagraph"/>
        <w:numPr>
          <w:ilvl w:val="1"/>
          <w:numId w:val="3"/>
        </w:numPr>
        <w:tabs>
          <w:tab w:val="left" w:pos="1500"/>
          <w:tab w:val="left" w:pos="1501"/>
        </w:tabs>
        <w:spacing w:line="228" w:lineRule="auto"/>
        <w:ind w:right="1958" w:hanging="60"/>
        <w:jc w:val="left"/>
      </w:pPr>
      <w:r>
        <w:t>The following are entitled to attend a hearing and/or,</w:t>
      </w:r>
      <w:r>
        <w:rPr>
          <w:spacing w:val="-44"/>
        </w:rPr>
        <w:t xml:space="preserve"> </w:t>
      </w:r>
      <w:r>
        <w:t>submit written representations and address the</w:t>
      </w:r>
      <w:r>
        <w:rPr>
          <w:spacing w:val="-6"/>
        </w:rPr>
        <w:t xml:space="preserve"> </w:t>
      </w:r>
      <w:r>
        <w:t>Panel:</w:t>
      </w:r>
    </w:p>
    <w:p w:rsidR="00D020A9" w:rsidRDefault="00D020A9">
      <w:pPr>
        <w:pStyle w:val="BodyText"/>
        <w:spacing w:before="3"/>
        <w:rPr>
          <w:sz w:val="21"/>
        </w:rPr>
      </w:pPr>
    </w:p>
    <w:p w:rsidR="00D020A9" w:rsidRDefault="006D1B63">
      <w:pPr>
        <w:pStyle w:val="ListParagraph"/>
        <w:numPr>
          <w:ilvl w:val="2"/>
          <w:numId w:val="3"/>
        </w:numPr>
        <w:tabs>
          <w:tab w:val="left" w:pos="1540"/>
          <w:tab w:val="left" w:pos="1541"/>
        </w:tabs>
        <w:spacing w:before="1" w:line="267" w:lineRule="exact"/>
      </w:pPr>
      <w:r>
        <w:t>The</w:t>
      </w:r>
      <w:r>
        <w:rPr>
          <w:spacing w:val="-5"/>
        </w:rPr>
        <w:t xml:space="preserve"> </w:t>
      </w:r>
      <w:r>
        <w:t>parent(s)/guardian(s)</w:t>
      </w:r>
      <w:r w:rsidR="00C26FC6">
        <w:t xml:space="preserve"> who may be accompanied should they wish this to be the case</w:t>
      </w:r>
      <w:r>
        <w:t>;</w:t>
      </w:r>
    </w:p>
    <w:p w:rsidR="00D020A9" w:rsidRDefault="006D1B63">
      <w:pPr>
        <w:pStyle w:val="ListParagraph"/>
        <w:numPr>
          <w:ilvl w:val="2"/>
          <w:numId w:val="3"/>
        </w:numPr>
        <w:tabs>
          <w:tab w:val="left" w:pos="1540"/>
          <w:tab w:val="left" w:pos="1541"/>
        </w:tabs>
        <w:spacing w:line="255" w:lineRule="exact"/>
      </w:pPr>
      <w:r>
        <w:t xml:space="preserve">The Head of School </w:t>
      </w:r>
      <w:r>
        <w:rPr>
          <w:spacing w:val="-4"/>
        </w:rPr>
        <w:t xml:space="preserve">of </w:t>
      </w:r>
      <w:r>
        <w:t>the</w:t>
      </w:r>
      <w:r>
        <w:rPr>
          <w:spacing w:val="6"/>
        </w:rPr>
        <w:t xml:space="preserve"> </w:t>
      </w:r>
      <w:r>
        <w:t>Academy</w:t>
      </w:r>
    </w:p>
    <w:p w:rsidR="00D020A9" w:rsidRDefault="006D1B63">
      <w:pPr>
        <w:pStyle w:val="ListParagraph"/>
        <w:numPr>
          <w:ilvl w:val="2"/>
          <w:numId w:val="3"/>
        </w:numPr>
        <w:tabs>
          <w:tab w:val="left" w:pos="1540"/>
          <w:tab w:val="left" w:pos="1541"/>
        </w:tabs>
        <w:spacing w:line="228" w:lineRule="auto"/>
        <w:ind w:right="246"/>
      </w:pPr>
      <w:r>
        <w:t xml:space="preserve">Any other interested person whom the Complaints </w:t>
      </w:r>
      <w:r>
        <w:rPr>
          <w:spacing w:val="-3"/>
        </w:rPr>
        <w:t xml:space="preserve">Panel </w:t>
      </w:r>
      <w:r>
        <w:t>considers to have</w:t>
      </w:r>
      <w:r>
        <w:rPr>
          <w:spacing w:val="-37"/>
        </w:rPr>
        <w:t xml:space="preserve"> </w:t>
      </w:r>
      <w:r>
        <w:t>a reasonable and just interest in the appeal and whose contribution would assist the Panel in their</w:t>
      </w:r>
      <w:r>
        <w:rPr>
          <w:spacing w:val="-12"/>
        </w:rPr>
        <w:t xml:space="preserve"> </w:t>
      </w:r>
      <w:r>
        <w:t>decision-making.</w:t>
      </w:r>
    </w:p>
    <w:p w:rsidR="00D020A9" w:rsidRDefault="00D020A9">
      <w:pPr>
        <w:pStyle w:val="BodyText"/>
        <w:spacing w:before="11"/>
        <w:rPr>
          <w:sz w:val="20"/>
        </w:rPr>
      </w:pPr>
    </w:p>
    <w:p w:rsidR="00D020A9" w:rsidRDefault="006D1B63">
      <w:pPr>
        <w:pStyle w:val="ListParagraph"/>
        <w:numPr>
          <w:ilvl w:val="1"/>
          <w:numId w:val="3"/>
        </w:numPr>
        <w:tabs>
          <w:tab w:val="left" w:pos="1490"/>
          <w:tab w:val="left" w:pos="1491"/>
        </w:tabs>
        <w:ind w:right="333" w:hanging="60"/>
        <w:jc w:val="left"/>
      </w:pPr>
      <w:r>
        <w:t>Where required, the Complaints Panel may request any reports,</w:t>
      </w:r>
      <w:r>
        <w:rPr>
          <w:spacing w:val="-43"/>
        </w:rPr>
        <w:t xml:space="preserve"> </w:t>
      </w:r>
      <w:r>
        <w:t xml:space="preserve">documents, chronology </w:t>
      </w:r>
      <w:r>
        <w:rPr>
          <w:spacing w:val="-4"/>
        </w:rPr>
        <w:t xml:space="preserve">or </w:t>
      </w:r>
      <w:r>
        <w:rPr>
          <w:spacing w:val="-3"/>
        </w:rPr>
        <w:t xml:space="preserve">other </w:t>
      </w:r>
      <w:r>
        <w:t xml:space="preserve">useful information in advance </w:t>
      </w:r>
      <w:r>
        <w:rPr>
          <w:spacing w:val="-4"/>
        </w:rPr>
        <w:t xml:space="preserve">of </w:t>
      </w:r>
      <w:r>
        <w:t>the hearing. Evidence will be sent to and collated by the Clerk who will distribute the information to the relevant parties in advance of the</w:t>
      </w:r>
      <w:r>
        <w:rPr>
          <w:spacing w:val="-8"/>
        </w:rPr>
        <w:t xml:space="preserve"> </w:t>
      </w:r>
      <w:r>
        <w:t>hearing.</w:t>
      </w:r>
    </w:p>
    <w:p w:rsidR="00D020A9" w:rsidRDefault="00D020A9">
      <w:pPr>
        <w:pStyle w:val="BodyText"/>
      </w:pPr>
    </w:p>
    <w:p w:rsidR="00D020A9" w:rsidRDefault="006D1B63">
      <w:pPr>
        <w:pStyle w:val="ListParagraph"/>
        <w:numPr>
          <w:ilvl w:val="1"/>
          <w:numId w:val="3"/>
        </w:numPr>
        <w:tabs>
          <w:tab w:val="left" w:pos="1495"/>
          <w:tab w:val="left" w:pos="1496"/>
        </w:tabs>
        <w:spacing w:line="242" w:lineRule="auto"/>
        <w:ind w:right="346" w:hanging="60"/>
        <w:jc w:val="left"/>
      </w:pPr>
      <w:r>
        <w:t xml:space="preserve">After due consideration </w:t>
      </w:r>
      <w:r>
        <w:rPr>
          <w:spacing w:val="-4"/>
        </w:rPr>
        <w:t xml:space="preserve">of </w:t>
      </w:r>
      <w:r>
        <w:t>the facts considered relevant, the Panel will</w:t>
      </w:r>
      <w:r>
        <w:rPr>
          <w:spacing w:val="-36"/>
        </w:rPr>
        <w:t xml:space="preserve"> </w:t>
      </w:r>
      <w:r>
        <w:t xml:space="preserve">reach a decision, and make recommendations, which it shall complete within 10 working </w:t>
      </w:r>
      <w:r>
        <w:rPr>
          <w:spacing w:val="-3"/>
        </w:rPr>
        <w:t xml:space="preserve">days </w:t>
      </w:r>
      <w:r>
        <w:t>of the hearing. The decision reached by the Complaints Panel is</w:t>
      </w:r>
      <w:r>
        <w:rPr>
          <w:spacing w:val="-28"/>
        </w:rPr>
        <w:t xml:space="preserve"> </w:t>
      </w:r>
      <w:r>
        <w:t>final.</w:t>
      </w:r>
    </w:p>
    <w:p w:rsidR="00D020A9" w:rsidRDefault="006D1B63">
      <w:pPr>
        <w:pStyle w:val="BodyText"/>
        <w:spacing w:line="230" w:lineRule="auto"/>
        <w:ind w:left="881" w:right="352"/>
      </w:pPr>
      <w:r>
        <w:t>Any decision reached that may have financial implications for the Academy will need the appropriate approval from the Shaw Education Trust, although any such approval must be compatible with the decision of the Complaints Panel.</w:t>
      </w:r>
    </w:p>
    <w:p w:rsidR="00D020A9" w:rsidRDefault="00D020A9">
      <w:pPr>
        <w:pStyle w:val="BodyText"/>
        <w:spacing w:before="4"/>
        <w:rPr>
          <w:sz w:val="21"/>
        </w:rPr>
      </w:pPr>
    </w:p>
    <w:p w:rsidR="00D020A9" w:rsidRDefault="006D1B63">
      <w:pPr>
        <w:pStyle w:val="ListParagraph"/>
        <w:numPr>
          <w:ilvl w:val="1"/>
          <w:numId w:val="3"/>
        </w:numPr>
        <w:tabs>
          <w:tab w:val="left" w:pos="1560"/>
          <w:tab w:val="left" w:pos="1561"/>
        </w:tabs>
        <w:ind w:right="270" w:firstLine="0"/>
        <w:jc w:val="left"/>
      </w:pPr>
      <w:r>
        <w:t xml:space="preserve">There is no further right </w:t>
      </w:r>
      <w:r>
        <w:rPr>
          <w:spacing w:val="-4"/>
        </w:rPr>
        <w:t xml:space="preserve">of </w:t>
      </w:r>
      <w:r>
        <w:t xml:space="preserve">appeal to the Academy Trust. All complainants have the right, as a last resort, to contact the Education Funding Agency if they are not satisfied with the way in which their complaint has been considered. </w:t>
      </w:r>
      <w:r>
        <w:rPr>
          <w:spacing w:val="-4"/>
        </w:rPr>
        <w:t xml:space="preserve">You </w:t>
      </w:r>
      <w:r>
        <w:t>can contact</w:t>
      </w:r>
      <w:r>
        <w:rPr>
          <w:spacing w:val="-1"/>
        </w:rPr>
        <w:t xml:space="preserve"> </w:t>
      </w:r>
      <w:r>
        <w:t>the</w:t>
      </w:r>
      <w:r>
        <w:rPr>
          <w:spacing w:val="-2"/>
        </w:rPr>
        <w:t xml:space="preserve"> </w:t>
      </w:r>
      <w:r>
        <w:t>EFA</w:t>
      </w:r>
      <w:r>
        <w:rPr>
          <w:spacing w:val="-10"/>
        </w:rPr>
        <w:t xml:space="preserve"> </w:t>
      </w:r>
      <w:r>
        <w:t>via</w:t>
      </w:r>
      <w:r>
        <w:rPr>
          <w:spacing w:val="-7"/>
        </w:rPr>
        <w:t xml:space="preserve"> </w:t>
      </w:r>
      <w:r>
        <w:t>their</w:t>
      </w:r>
      <w:r>
        <w:rPr>
          <w:spacing w:val="-3"/>
        </w:rPr>
        <w:t xml:space="preserve"> </w:t>
      </w:r>
      <w:r>
        <w:t>complaints</w:t>
      </w:r>
      <w:r>
        <w:rPr>
          <w:spacing w:val="-9"/>
        </w:rPr>
        <w:t xml:space="preserve"> </w:t>
      </w:r>
      <w:r>
        <w:t>form</w:t>
      </w:r>
      <w:r>
        <w:rPr>
          <w:spacing w:val="1"/>
        </w:rPr>
        <w:t xml:space="preserve"> </w:t>
      </w:r>
      <w:r>
        <w:t>on</w:t>
      </w:r>
      <w:r>
        <w:rPr>
          <w:spacing w:val="-7"/>
        </w:rPr>
        <w:t xml:space="preserve"> </w:t>
      </w:r>
      <w:r>
        <w:t>the</w:t>
      </w:r>
      <w:r>
        <w:rPr>
          <w:spacing w:val="-7"/>
        </w:rPr>
        <w:t xml:space="preserve"> </w:t>
      </w:r>
      <w:r>
        <w:t>following</w:t>
      </w:r>
      <w:r>
        <w:rPr>
          <w:spacing w:val="-2"/>
        </w:rPr>
        <w:t xml:space="preserve"> </w:t>
      </w:r>
      <w:r>
        <w:t>link</w:t>
      </w:r>
      <w:r>
        <w:rPr>
          <w:color w:val="0000FF"/>
          <w:spacing w:val="-5"/>
        </w:rPr>
        <w:t xml:space="preserve"> </w:t>
      </w:r>
      <w:hyperlink r:id="rId11">
        <w:r>
          <w:rPr>
            <w:color w:val="0000FF"/>
            <w:u w:val="single" w:color="0000FF"/>
          </w:rPr>
          <w:t>EFA</w:t>
        </w:r>
        <w:r>
          <w:rPr>
            <w:color w:val="0000FF"/>
            <w:spacing w:val="-6"/>
            <w:u w:val="single" w:color="0000FF"/>
          </w:rPr>
          <w:t xml:space="preserve"> </w:t>
        </w:r>
        <w:r>
          <w:rPr>
            <w:color w:val="0000FF"/>
            <w:u w:val="single" w:color="0000FF"/>
          </w:rPr>
          <w:t>Complaint</w:t>
        </w:r>
        <w:r>
          <w:rPr>
            <w:color w:val="0000FF"/>
            <w:spacing w:val="-6"/>
            <w:u w:val="single" w:color="0000FF"/>
          </w:rPr>
          <w:t xml:space="preserve"> </w:t>
        </w:r>
        <w:r>
          <w:rPr>
            <w:color w:val="0000FF"/>
            <w:u w:val="single" w:color="0000FF"/>
          </w:rPr>
          <w:t>For</w:t>
        </w:r>
      </w:hyperlink>
      <w:hyperlink r:id="rId12">
        <w:r>
          <w:rPr>
            <w:color w:val="0000FF"/>
            <w:u w:val="single" w:color="0000FF"/>
          </w:rPr>
          <w:t>m</w:t>
        </w:r>
      </w:hyperlink>
    </w:p>
    <w:p w:rsidR="00D020A9" w:rsidRDefault="00D020A9">
      <w:pPr>
        <w:pStyle w:val="BodyText"/>
        <w:rPr>
          <w:sz w:val="14"/>
        </w:rPr>
      </w:pPr>
    </w:p>
    <w:p w:rsidR="00D020A9" w:rsidRDefault="006D1B63">
      <w:pPr>
        <w:pStyle w:val="BodyText"/>
        <w:spacing w:before="95" w:line="237" w:lineRule="auto"/>
        <w:ind w:left="881"/>
      </w:pPr>
      <w:r>
        <w:t>Where the complaint is about a trust central services member of staff, we will follow the same 3 tier complaint structure replacing the following people</w:t>
      </w:r>
    </w:p>
    <w:p w:rsidR="00D020A9" w:rsidRDefault="00D020A9">
      <w:pPr>
        <w:pStyle w:val="BodyText"/>
        <w:spacing w:before="11"/>
        <w:rPr>
          <w:sz w:val="21"/>
        </w:rPr>
      </w:pPr>
    </w:p>
    <w:p w:rsidR="00D020A9" w:rsidRDefault="006D1B63">
      <w:pPr>
        <w:pStyle w:val="ListParagraph"/>
        <w:numPr>
          <w:ilvl w:val="2"/>
          <w:numId w:val="3"/>
        </w:numPr>
        <w:tabs>
          <w:tab w:val="left" w:pos="1901"/>
          <w:tab w:val="left" w:pos="1902"/>
        </w:tabs>
        <w:ind w:left="1901" w:right="321"/>
      </w:pPr>
      <w:r>
        <w:t xml:space="preserve">Stage 1 – Complaint heard by member </w:t>
      </w:r>
      <w:r>
        <w:rPr>
          <w:spacing w:val="-4"/>
        </w:rPr>
        <w:t xml:space="preserve">of </w:t>
      </w:r>
      <w:r>
        <w:t>staff line manager e.g.</w:t>
      </w:r>
      <w:r>
        <w:rPr>
          <w:spacing w:val="-36"/>
        </w:rPr>
        <w:t xml:space="preserve"> </w:t>
      </w:r>
      <w:r>
        <w:t>Bursar, Business</w:t>
      </w:r>
      <w:r>
        <w:rPr>
          <w:spacing w:val="-3"/>
        </w:rPr>
        <w:t xml:space="preserve"> </w:t>
      </w:r>
      <w:r>
        <w:t>Manager</w:t>
      </w:r>
    </w:p>
    <w:p w:rsidR="00D020A9" w:rsidRDefault="006D1B63">
      <w:pPr>
        <w:pStyle w:val="ListParagraph"/>
        <w:numPr>
          <w:ilvl w:val="2"/>
          <w:numId w:val="3"/>
        </w:numPr>
        <w:tabs>
          <w:tab w:val="left" w:pos="1901"/>
          <w:tab w:val="left" w:pos="1902"/>
        </w:tabs>
        <w:spacing w:line="235" w:lineRule="auto"/>
        <w:ind w:left="1901" w:right="178"/>
      </w:pPr>
      <w:r>
        <w:t>Stage</w:t>
      </w:r>
      <w:r>
        <w:rPr>
          <w:spacing w:val="-5"/>
        </w:rPr>
        <w:t xml:space="preserve"> </w:t>
      </w:r>
      <w:r>
        <w:t>2</w:t>
      </w:r>
      <w:r>
        <w:rPr>
          <w:spacing w:val="-9"/>
        </w:rPr>
        <w:t xml:space="preserve"> </w:t>
      </w:r>
      <w:r>
        <w:t>–</w:t>
      </w:r>
      <w:r>
        <w:rPr>
          <w:spacing w:val="-5"/>
        </w:rPr>
        <w:t xml:space="preserve"> </w:t>
      </w:r>
      <w:r>
        <w:t>Complaint</w:t>
      </w:r>
      <w:r>
        <w:rPr>
          <w:spacing w:val="-8"/>
        </w:rPr>
        <w:t xml:space="preserve"> </w:t>
      </w:r>
      <w:r>
        <w:t>heard</w:t>
      </w:r>
      <w:r>
        <w:rPr>
          <w:spacing w:val="-5"/>
        </w:rPr>
        <w:t xml:space="preserve"> </w:t>
      </w:r>
      <w:r>
        <w:t>by</w:t>
      </w:r>
      <w:r>
        <w:rPr>
          <w:spacing w:val="-11"/>
        </w:rPr>
        <w:t xml:space="preserve"> </w:t>
      </w:r>
      <w:r>
        <w:t>senior</w:t>
      </w:r>
      <w:r>
        <w:rPr>
          <w:spacing w:val="-10"/>
        </w:rPr>
        <w:t xml:space="preserve"> </w:t>
      </w:r>
      <w:r>
        <w:t>manager</w:t>
      </w:r>
      <w:r>
        <w:rPr>
          <w:spacing w:val="-6"/>
        </w:rPr>
        <w:t xml:space="preserve"> </w:t>
      </w:r>
      <w:r>
        <w:t>e.g.</w:t>
      </w:r>
      <w:r>
        <w:rPr>
          <w:spacing w:val="-13"/>
        </w:rPr>
        <w:t xml:space="preserve"> </w:t>
      </w:r>
      <w:r>
        <w:t>Director</w:t>
      </w:r>
      <w:r>
        <w:rPr>
          <w:spacing w:val="-6"/>
        </w:rPr>
        <w:t xml:space="preserve"> </w:t>
      </w:r>
      <w:r>
        <w:t>of</w:t>
      </w:r>
      <w:r>
        <w:rPr>
          <w:spacing w:val="-4"/>
        </w:rPr>
        <w:t xml:space="preserve"> </w:t>
      </w:r>
      <w:r>
        <w:t>Operations, Chief Executive, Finance</w:t>
      </w:r>
      <w:r>
        <w:rPr>
          <w:spacing w:val="-12"/>
        </w:rPr>
        <w:t xml:space="preserve"> </w:t>
      </w:r>
      <w:r>
        <w:t>Director</w:t>
      </w:r>
    </w:p>
    <w:p w:rsidR="00D020A9" w:rsidRDefault="00D020A9">
      <w:pPr>
        <w:pStyle w:val="BodyText"/>
        <w:spacing w:before="10"/>
        <w:rPr>
          <w:sz w:val="25"/>
        </w:rPr>
      </w:pPr>
    </w:p>
    <w:p w:rsidR="00D020A9" w:rsidRDefault="006D1B63">
      <w:pPr>
        <w:pStyle w:val="ListParagraph"/>
        <w:numPr>
          <w:ilvl w:val="2"/>
          <w:numId w:val="3"/>
        </w:numPr>
        <w:tabs>
          <w:tab w:val="left" w:pos="1901"/>
          <w:tab w:val="left" w:pos="1902"/>
        </w:tabs>
        <w:spacing w:before="100"/>
        <w:ind w:left="1901"/>
      </w:pPr>
      <w:r>
        <w:t>Stage 3 – Complaint heard by Complaint</w:t>
      </w:r>
      <w:r>
        <w:rPr>
          <w:spacing w:val="-15"/>
        </w:rPr>
        <w:t xml:space="preserve"> </w:t>
      </w:r>
      <w:r>
        <w:rPr>
          <w:spacing w:val="-3"/>
        </w:rPr>
        <w:t>Panel</w:t>
      </w:r>
    </w:p>
    <w:p w:rsidR="00D020A9" w:rsidRDefault="00D020A9">
      <w:pPr>
        <w:pStyle w:val="BodyText"/>
        <w:rPr>
          <w:sz w:val="26"/>
        </w:rPr>
      </w:pPr>
    </w:p>
    <w:p w:rsidR="00D020A9" w:rsidRDefault="006D1B63">
      <w:pPr>
        <w:pStyle w:val="Heading3"/>
        <w:numPr>
          <w:ilvl w:val="1"/>
          <w:numId w:val="2"/>
        </w:numPr>
        <w:tabs>
          <w:tab w:val="left" w:pos="915"/>
          <w:tab w:val="left" w:pos="916"/>
        </w:tabs>
        <w:spacing w:before="197"/>
        <w:ind w:hanging="681"/>
        <w:jc w:val="left"/>
      </w:pPr>
      <w:r>
        <w:t>Monitoring, Evaluation and</w:t>
      </w:r>
      <w:r>
        <w:rPr>
          <w:spacing w:val="-5"/>
        </w:rPr>
        <w:t xml:space="preserve"> </w:t>
      </w:r>
      <w:r>
        <w:rPr>
          <w:spacing w:val="-2"/>
        </w:rPr>
        <w:t>review</w:t>
      </w:r>
    </w:p>
    <w:p w:rsidR="00D020A9" w:rsidRDefault="00D020A9">
      <w:pPr>
        <w:pStyle w:val="BodyText"/>
        <w:spacing w:before="9"/>
        <w:rPr>
          <w:b/>
        </w:rPr>
      </w:pPr>
    </w:p>
    <w:p w:rsidR="00D020A9" w:rsidRDefault="006D1B63">
      <w:pPr>
        <w:pStyle w:val="ListParagraph"/>
        <w:numPr>
          <w:ilvl w:val="1"/>
          <w:numId w:val="2"/>
        </w:numPr>
        <w:tabs>
          <w:tab w:val="left" w:pos="1500"/>
          <w:tab w:val="left" w:pos="1501"/>
        </w:tabs>
        <w:ind w:right="542" w:hanging="60"/>
        <w:jc w:val="left"/>
      </w:pPr>
      <w:r>
        <w:t xml:space="preserve">The </w:t>
      </w:r>
      <w:r>
        <w:rPr>
          <w:spacing w:val="-5"/>
        </w:rPr>
        <w:t xml:space="preserve">Shaw </w:t>
      </w:r>
      <w:r>
        <w:rPr>
          <w:spacing w:val="-4"/>
        </w:rPr>
        <w:t xml:space="preserve">Education </w:t>
      </w:r>
      <w:r>
        <w:t xml:space="preserve">Trust Board will review </w:t>
      </w:r>
      <w:r>
        <w:rPr>
          <w:spacing w:val="-3"/>
        </w:rPr>
        <w:t xml:space="preserve">this </w:t>
      </w:r>
      <w:r>
        <w:t xml:space="preserve">policy at least every three </w:t>
      </w:r>
      <w:r>
        <w:rPr>
          <w:spacing w:val="-3"/>
        </w:rPr>
        <w:lastRenderedPageBreak/>
        <w:t xml:space="preserve">years </w:t>
      </w:r>
      <w:r>
        <w:t>and assess its implementation and effectiveness. The policy will be promoted and implemented throughout each Academy in the</w:t>
      </w:r>
      <w:r>
        <w:rPr>
          <w:spacing w:val="-34"/>
        </w:rPr>
        <w:t xml:space="preserve"> </w:t>
      </w:r>
      <w:r>
        <w:t>Trust.</w:t>
      </w:r>
    </w:p>
    <w:p w:rsidR="00D020A9" w:rsidRDefault="00D020A9">
      <w:pPr>
        <w:pStyle w:val="BodyText"/>
        <w:spacing w:before="2"/>
        <w:rPr>
          <w:sz w:val="23"/>
        </w:rPr>
      </w:pPr>
    </w:p>
    <w:p w:rsidR="00D020A9" w:rsidRDefault="006D1B63">
      <w:pPr>
        <w:pStyle w:val="ListParagraph"/>
        <w:numPr>
          <w:ilvl w:val="1"/>
          <w:numId w:val="2"/>
        </w:numPr>
        <w:tabs>
          <w:tab w:val="left" w:pos="1500"/>
          <w:tab w:val="left" w:pos="1501"/>
        </w:tabs>
        <w:spacing w:line="228" w:lineRule="auto"/>
        <w:ind w:right="1126" w:hanging="60"/>
        <w:jc w:val="left"/>
      </w:pPr>
      <w:r>
        <w:t xml:space="preserve">The Academy Council monitor the complaints procedure, in order to ensure that all complaints </w:t>
      </w:r>
      <w:r>
        <w:rPr>
          <w:spacing w:val="-3"/>
        </w:rPr>
        <w:t xml:space="preserve">are </w:t>
      </w:r>
      <w:r>
        <w:t>handled</w:t>
      </w:r>
      <w:r>
        <w:rPr>
          <w:spacing w:val="-3"/>
        </w:rPr>
        <w:t xml:space="preserve"> </w:t>
      </w:r>
      <w:r>
        <w:t>properly.</w:t>
      </w:r>
    </w:p>
    <w:p w:rsidR="00D020A9" w:rsidRDefault="00D020A9">
      <w:pPr>
        <w:pStyle w:val="BodyText"/>
        <w:spacing w:before="5"/>
        <w:rPr>
          <w:sz w:val="21"/>
        </w:rPr>
      </w:pPr>
    </w:p>
    <w:p w:rsidR="00D020A9" w:rsidRDefault="006D1B63">
      <w:pPr>
        <w:pStyle w:val="ListParagraph"/>
        <w:numPr>
          <w:ilvl w:val="1"/>
          <w:numId w:val="2"/>
        </w:numPr>
        <w:tabs>
          <w:tab w:val="left" w:pos="1500"/>
          <w:tab w:val="left" w:pos="1501"/>
        </w:tabs>
        <w:spacing w:line="237" w:lineRule="auto"/>
        <w:ind w:right="490" w:hanging="60"/>
        <w:jc w:val="left"/>
      </w:pPr>
      <w:r>
        <w:t>The Academy Council will take into account any local or national decisions that affect the complaints process, and make any modifications necessary to this policy. This policy is made available to all parents, so that they can be properly informed about the complaints</w:t>
      </w:r>
      <w:r>
        <w:rPr>
          <w:spacing w:val="-14"/>
        </w:rPr>
        <w:t xml:space="preserve"> </w:t>
      </w:r>
      <w:r>
        <w:t>process.</w:t>
      </w:r>
    </w:p>
    <w:p w:rsidR="00D020A9" w:rsidRDefault="00D020A9">
      <w:pPr>
        <w:pStyle w:val="BodyText"/>
        <w:rPr>
          <w:sz w:val="20"/>
        </w:rPr>
      </w:pPr>
    </w:p>
    <w:p w:rsidR="00D020A9" w:rsidRDefault="00D020A9">
      <w:pPr>
        <w:pStyle w:val="BodyText"/>
        <w:spacing w:before="3"/>
        <w:rPr>
          <w:sz w:val="21"/>
        </w:rPr>
      </w:pPr>
    </w:p>
    <w:p w:rsidR="00D020A9" w:rsidRDefault="006D1B63">
      <w:pPr>
        <w:spacing w:before="93"/>
        <w:ind w:left="100"/>
        <w:rPr>
          <w:b/>
        </w:rPr>
      </w:pPr>
      <w:r>
        <w:rPr>
          <w:b/>
          <w:sz w:val="18"/>
          <w:u w:val="single"/>
        </w:rPr>
        <w:t xml:space="preserve">Appendix </w:t>
      </w:r>
      <w:r>
        <w:rPr>
          <w:b/>
          <w:u w:val="single"/>
        </w:rPr>
        <w:t>1</w:t>
      </w:r>
    </w:p>
    <w:p w:rsidR="00D020A9" w:rsidRDefault="006D1B63">
      <w:pPr>
        <w:pStyle w:val="Heading3"/>
        <w:spacing w:before="187" w:line="256" w:lineRule="auto"/>
        <w:ind w:left="100" w:right="5150"/>
      </w:pPr>
      <w:r>
        <w:rPr>
          <w:u w:val="thick"/>
        </w:rPr>
        <w:t>Stage 2 – Formal Complaint Form</w:t>
      </w:r>
      <w:r>
        <w:t xml:space="preserve"> Your personal details</w:t>
      </w:r>
    </w:p>
    <w:p w:rsidR="00D020A9" w:rsidRDefault="00D020A9">
      <w:pPr>
        <w:pStyle w:val="BodyText"/>
        <w:spacing w:after="1"/>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05"/>
        </w:trPr>
        <w:tc>
          <w:tcPr>
            <w:tcW w:w="3682" w:type="dxa"/>
            <w:shd w:val="clear" w:color="auto" w:fill="DFDFDF"/>
          </w:tcPr>
          <w:p w:rsidR="00D020A9" w:rsidRDefault="006D1B63">
            <w:pPr>
              <w:pStyle w:val="TableParagraph"/>
              <w:spacing w:line="247" w:lineRule="exact"/>
              <w:ind w:left="105"/>
            </w:pPr>
            <w:r>
              <w:t>Your name:</w:t>
            </w:r>
          </w:p>
        </w:tc>
        <w:tc>
          <w:tcPr>
            <w:tcW w:w="5143" w:type="dxa"/>
          </w:tcPr>
          <w:p w:rsidR="00D020A9" w:rsidRDefault="00D020A9">
            <w:pPr>
              <w:pStyle w:val="TableParagraph"/>
              <w:rPr>
                <w:rFonts w:ascii="Times New Roman"/>
                <w:sz w:val="20"/>
              </w:rPr>
            </w:pPr>
          </w:p>
        </w:tc>
      </w:tr>
      <w:tr w:rsidR="00D020A9">
        <w:trPr>
          <w:trHeight w:val="510"/>
        </w:trPr>
        <w:tc>
          <w:tcPr>
            <w:tcW w:w="3682" w:type="dxa"/>
            <w:shd w:val="clear" w:color="auto" w:fill="DFDFDF"/>
          </w:tcPr>
          <w:p w:rsidR="00D020A9" w:rsidRDefault="006D1B63">
            <w:pPr>
              <w:pStyle w:val="TableParagraph"/>
              <w:spacing w:line="247" w:lineRule="exact"/>
              <w:ind w:left="105"/>
            </w:pPr>
            <w:r>
              <w:t>Your child’s name:</w:t>
            </w:r>
          </w:p>
        </w:tc>
        <w:tc>
          <w:tcPr>
            <w:tcW w:w="5143" w:type="dxa"/>
          </w:tcPr>
          <w:p w:rsidR="00D020A9" w:rsidRDefault="00D020A9">
            <w:pPr>
              <w:pStyle w:val="TableParagraph"/>
              <w:rPr>
                <w:rFonts w:ascii="Times New Roman"/>
                <w:sz w:val="20"/>
              </w:rPr>
            </w:pPr>
          </w:p>
        </w:tc>
      </w:tr>
      <w:tr w:rsidR="00D020A9">
        <w:trPr>
          <w:trHeight w:val="505"/>
        </w:trPr>
        <w:tc>
          <w:tcPr>
            <w:tcW w:w="3682" w:type="dxa"/>
            <w:shd w:val="clear" w:color="auto" w:fill="DFDFDF"/>
          </w:tcPr>
          <w:p w:rsidR="00D020A9" w:rsidRDefault="006D1B63">
            <w:pPr>
              <w:pStyle w:val="TableParagraph"/>
              <w:spacing w:line="242" w:lineRule="exact"/>
              <w:ind w:left="105"/>
            </w:pPr>
            <w:r>
              <w:t>Your child’s class:</w:t>
            </w:r>
          </w:p>
        </w:tc>
        <w:tc>
          <w:tcPr>
            <w:tcW w:w="5143" w:type="dxa"/>
          </w:tcPr>
          <w:p w:rsidR="00D020A9" w:rsidRDefault="00D020A9">
            <w:pPr>
              <w:pStyle w:val="TableParagraph"/>
              <w:rPr>
                <w:rFonts w:ascii="Times New Roman"/>
                <w:sz w:val="20"/>
              </w:rPr>
            </w:pPr>
          </w:p>
        </w:tc>
      </w:tr>
      <w:tr w:rsidR="00D020A9">
        <w:trPr>
          <w:trHeight w:val="1100"/>
        </w:trPr>
        <w:tc>
          <w:tcPr>
            <w:tcW w:w="3682" w:type="dxa"/>
            <w:shd w:val="clear" w:color="auto" w:fill="DFDFDF"/>
          </w:tcPr>
          <w:p w:rsidR="00D020A9" w:rsidRDefault="006D1B63">
            <w:pPr>
              <w:pStyle w:val="TableParagraph"/>
              <w:spacing w:line="242" w:lineRule="exact"/>
              <w:ind w:left="105"/>
            </w:pPr>
            <w:r>
              <w:t>Your address including postcode:</w:t>
            </w:r>
          </w:p>
        </w:tc>
        <w:tc>
          <w:tcPr>
            <w:tcW w:w="5143" w:type="dxa"/>
          </w:tcPr>
          <w:p w:rsidR="00D020A9" w:rsidRDefault="00D020A9">
            <w:pPr>
              <w:pStyle w:val="TableParagraph"/>
              <w:rPr>
                <w:rFonts w:ascii="Times New Roman"/>
                <w:sz w:val="20"/>
              </w:rPr>
            </w:pPr>
          </w:p>
        </w:tc>
      </w:tr>
      <w:tr w:rsidR="00D020A9">
        <w:trPr>
          <w:trHeight w:val="670"/>
        </w:trPr>
        <w:tc>
          <w:tcPr>
            <w:tcW w:w="3682" w:type="dxa"/>
            <w:shd w:val="clear" w:color="auto" w:fill="DFDFDF"/>
          </w:tcPr>
          <w:p w:rsidR="00D020A9" w:rsidRDefault="006D1B63">
            <w:pPr>
              <w:pStyle w:val="TableParagraph"/>
              <w:spacing w:line="232" w:lineRule="auto"/>
              <w:ind w:left="105"/>
            </w:pPr>
            <w:r>
              <w:t>Which school is your complaint regarding:</w:t>
            </w:r>
          </w:p>
        </w:tc>
        <w:tc>
          <w:tcPr>
            <w:tcW w:w="5143" w:type="dxa"/>
          </w:tcPr>
          <w:p w:rsidR="00D020A9" w:rsidRDefault="00D020A9">
            <w:pPr>
              <w:pStyle w:val="TableParagraph"/>
              <w:rPr>
                <w:rFonts w:ascii="Times New Roman"/>
                <w:sz w:val="20"/>
              </w:rPr>
            </w:pPr>
          </w:p>
        </w:tc>
      </w:tr>
    </w:tbl>
    <w:p w:rsidR="00D020A9" w:rsidRDefault="00D020A9">
      <w:pPr>
        <w:pStyle w:val="BodyText"/>
        <w:spacing w:before="10"/>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05"/>
        </w:trPr>
        <w:tc>
          <w:tcPr>
            <w:tcW w:w="3682" w:type="dxa"/>
            <w:shd w:val="clear" w:color="auto" w:fill="DFDFDF"/>
          </w:tcPr>
          <w:p w:rsidR="00D020A9" w:rsidRDefault="006D1B63">
            <w:pPr>
              <w:pStyle w:val="TableParagraph"/>
              <w:spacing w:line="242" w:lineRule="exact"/>
              <w:ind w:left="105"/>
            </w:pPr>
            <w:r>
              <w:t>Daytime telephone number:</w:t>
            </w:r>
          </w:p>
        </w:tc>
        <w:tc>
          <w:tcPr>
            <w:tcW w:w="5143" w:type="dxa"/>
          </w:tcPr>
          <w:p w:rsidR="00D020A9" w:rsidRDefault="00D020A9">
            <w:pPr>
              <w:pStyle w:val="TableParagraph"/>
              <w:rPr>
                <w:rFonts w:ascii="Times New Roman"/>
                <w:sz w:val="20"/>
              </w:rPr>
            </w:pPr>
          </w:p>
        </w:tc>
      </w:tr>
      <w:tr w:rsidR="00D020A9">
        <w:trPr>
          <w:trHeight w:val="505"/>
        </w:trPr>
        <w:tc>
          <w:tcPr>
            <w:tcW w:w="3682" w:type="dxa"/>
            <w:shd w:val="clear" w:color="auto" w:fill="DFDFDF"/>
          </w:tcPr>
          <w:p w:rsidR="00D020A9" w:rsidRDefault="006D1B63">
            <w:pPr>
              <w:pStyle w:val="TableParagraph"/>
              <w:spacing w:line="247" w:lineRule="exact"/>
              <w:ind w:left="105"/>
            </w:pPr>
            <w:r>
              <w:t>Evening telephone number:</w:t>
            </w:r>
          </w:p>
        </w:tc>
        <w:tc>
          <w:tcPr>
            <w:tcW w:w="5143" w:type="dxa"/>
          </w:tcPr>
          <w:p w:rsidR="00D020A9" w:rsidRDefault="00D020A9">
            <w:pPr>
              <w:pStyle w:val="TableParagraph"/>
              <w:rPr>
                <w:rFonts w:ascii="Times New Roman"/>
                <w:sz w:val="20"/>
              </w:rPr>
            </w:pPr>
          </w:p>
        </w:tc>
      </w:tr>
      <w:tr w:rsidR="00D020A9">
        <w:trPr>
          <w:trHeight w:val="510"/>
        </w:trPr>
        <w:tc>
          <w:tcPr>
            <w:tcW w:w="3682" w:type="dxa"/>
            <w:shd w:val="clear" w:color="auto" w:fill="DFDFDF"/>
          </w:tcPr>
          <w:p w:rsidR="00D020A9" w:rsidRDefault="006D1B63">
            <w:pPr>
              <w:pStyle w:val="TableParagraph"/>
              <w:spacing w:line="247" w:lineRule="exact"/>
              <w:ind w:left="105"/>
            </w:pPr>
            <w:r>
              <w:t>Email address:</w:t>
            </w:r>
          </w:p>
        </w:tc>
        <w:tc>
          <w:tcPr>
            <w:tcW w:w="5143" w:type="dxa"/>
          </w:tcPr>
          <w:p w:rsidR="00D020A9" w:rsidRDefault="00D020A9">
            <w:pPr>
              <w:pStyle w:val="TableParagraph"/>
              <w:rPr>
                <w:rFonts w:ascii="Times New Roman"/>
                <w:sz w:val="20"/>
              </w:rPr>
            </w:pPr>
          </w:p>
        </w:tc>
      </w:tr>
    </w:tbl>
    <w:p w:rsidR="00D020A9" w:rsidRDefault="00D020A9">
      <w:pPr>
        <w:pStyle w:val="BodyText"/>
        <w:spacing w:before="8"/>
        <w:rPr>
          <w:b/>
          <w:sz w:val="20"/>
        </w:rPr>
      </w:pPr>
    </w:p>
    <w:p w:rsidR="00D020A9" w:rsidRDefault="006D1B63">
      <w:pPr>
        <w:ind w:left="360"/>
        <w:rPr>
          <w:b/>
        </w:rPr>
      </w:pPr>
      <w:r>
        <w:rPr>
          <w:b/>
        </w:rPr>
        <w:t>Details of your complaint</w:t>
      </w:r>
    </w:p>
    <w:p w:rsidR="00D020A9" w:rsidRDefault="00D020A9">
      <w:pPr>
        <w:pStyle w:val="BodyText"/>
        <w:spacing w:before="11"/>
        <w:rPr>
          <w:b/>
          <w:sz w:val="21"/>
        </w:rPr>
      </w:pPr>
    </w:p>
    <w:p w:rsidR="00D020A9" w:rsidRPr="006334A9" w:rsidRDefault="006D1B63" w:rsidP="006334A9">
      <w:pPr>
        <w:pStyle w:val="ListParagraph"/>
        <w:numPr>
          <w:ilvl w:val="0"/>
          <w:numId w:val="1"/>
        </w:numPr>
        <w:tabs>
          <w:tab w:val="left" w:pos="641"/>
        </w:tabs>
        <w:ind w:right="675" w:hanging="361"/>
        <w:jc w:val="left"/>
      </w:pPr>
      <w:r>
        <w:t xml:space="preserve">Please provide full details </w:t>
      </w:r>
      <w:r>
        <w:rPr>
          <w:spacing w:val="-4"/>
        </w:rPr>
        <w:t xml:space="preserve">of </w:t>
      </w:r>
      <w:r>
        <w:t>your complaint, including relevant dates and</w:t>
      </w:r>
      <w:r>
        <w:rPr>
          <w:spacing w:val="-36"/>
        </w:rPr>
        <w:t xml:space="preserve"> </w:t>
      </w:r>
      <w:r>
        <w:t>persons concerned where possible in the box below. Continue on a separate sheet if necessary.</w:t>
      </w:r>
    </w:p>
    <w:p w:rsidR="00D020A9" w:rsidRDefault="00D020A9">
      <w:pPr>
        <w:pStyle w:val="BodyText"/>
        <w:rPr>
          <w:sz w:val="33"/>
        </w:rPr>
      </w:pPr>
    </w:p>
    <w:p w:rsidR="00D020A9" w:rsidRDefault="006D1B63">
      <w:pPr>
        <w:pStyle w:val="ListParagraph"/>
        <w:numPr>
          <w:ilvl w:val="0"/>
          <w:numId w:val="1"/>
        </w:numPr>
        <w:tabs>
          <w:tab w:val="left" w:pos="636"/>
        </w:tabs>
        <w:spacing w:before="1" w:line="242" w:lineRule="auto"/>
        <w:ind w:right="946" w:hanging="361"/>
        <w:jc w:val="left"/>
      </w:pPr>
      <w:r>
        <w:t xml:space="preserve">What action, if any, have you already taken to try and resolve </w:t>
      </w:r>
      <w:r>
        <w:rPr>
          <w:spacing w:val="-3"/>
        </w:rPr>
        <w:t xml:space="preserve">your </w:t>
      </w:r>
      <w:r>
        <w:t xml:space="preserve">complaint? (who did </w:t>
      </w:r>
      <w:r>
        <w:rPr>
          <w:spacing w:val="-3"/>
        </w:rPr>
        <w:t xml:space="preserve">you </w:t>
      </w:r>
      <w:r>
        <w:t>speak to and what was their response?). Continue on a separate sheet if</w:t>
      </w:r>
      <w:r>
        <w:rPr>
          <w:spacing w:val="2"/>
        </w:rPr>
        <w:t xml:space="preserve"> </w:t>
      </w:r>
      <w:r>
        <w:t>necessary.</w:t>
      </w:r>
    </w:p>
    <w:p w:rsidR="00D020A9" w:rsidRDefault="00D020A9">
      <w:pPr>
        <w:spacing w:line="242" w:lineRule="auto"/>
        <w:sectPr w:rsidR="00D020A9">
          <w:headerReference w:type="default" r:id="rId13"/>
          <w:pgSz w:w="11920" w:h="16840"/>
          <w:pgMar w:top="1160" w:right="1340" w:bottom="940" w:left="1340" w:header="227" w:footer="741" w:gutter="0"/>
          <w:cols w:space="720"/>
        </w:sectPr>
      </w:pPr>
    </w:p>
    <w:p w:rsidR="00D020A9" w:rsidRDefault="00D020A9">
      <w:pPr>
        <w:pStyle w:val="BodyText"/>
        <w:spacing w:before="8"/>
        <w:rPr>
          <w:sz w:val="18"/>
        </w:rPr>
      </w:pPr>
    </w:p>
    <w:p w:rsidR="00D020A9" w:rsidRPr="006334A9" w:rsidRDefault="006D1B63" w:rsidP="006334A9">
      <w:pPr>
        <w:pStyle w:val="ListParagraph"/>
        <w:numPr>
          <w:ilvl w:val="0"/>
          <w:numId w:val="1"/>
        </w:numPr>
        <w:tabs>
          <w:tab w:val="left" w:pos="561"/>
        </w:tabs>
        <w:spacing w:before="103" w:line="228" w:lineRule="auto"/>
        <w:ind w:left="566" w:right="1246" w:hanging="361"/>
        <w:jc w:val="left"/>
      </w:pPr>
      <w:r>
        <w:t xml:space="preserve">How do </w:t>
      </w:r>
      <w:r>
        <w:rPr>
          <w:spacing w:val="-3"/>
        </w:rPr>
        <w:t xml:space="preserve">you </w:t>
      </w:r>
      <w:r>
        <w:t>feel the problem could be resolved at this stage? Continue on a separate sheet if</w:t>
      </w:r>
      <w:r>
        <w:rPr>
          <w:spacing w:val="-2"/>
        </w:rPr>
        <w:t xml:space="preserve"> </w:t>
      </w:r>
      <w:r>
        <w:t>necessary.</w:t>
      </w:r>
    </w:p>
    <w:p w:rsidR="00D020A9" w:rsidRDefault="00D020A9">
      <w:pPr>
        <w:pStyle w:val="BodyText"/>
        <w:rPr>
          <w:sz w:val="24"/>
        </w:rPr>
      </w:pPr>
    </w:p>
    <w:p w:rsidR="00D020A9" w:rsidRDefault="006D1B63">
      <w:pPr>
        <w:pStyle w:val="ListParagraph"/>
        <w:numPr>
          <w:ilvl w:val="0"/>
          <w:numId w:val="1"/>
        </w:numPr>
        <w:tabs>
          <w:tab w:val="left" w:pos="561"/>
        </w:tabs>
        <w:spacing w:before="166" w:line="232" w:lineRule="auto"/>
        <w:ind w:left="566" w:right="1076" w:hanging="361"/>
        <w:jc w:val="left"/>
      </w:pPr>
      <w:r>
        <w:t xml:space="preserve">Are you attaching any paperwork? If </w:t>
      </w:r>
      <w:r>
        <w:rPr>
          <w:spacing w:val="-3"/>
        </w:rPr>
        <w:t xml:space="preserve">so, </w:t>
      </w:r>
      <w:r>
        <w:t>please provide details. Continue on</w:t>
      </w:r>
      <w:r>
        <w:rPr>
          <w:spacing w:val="-39"/>
        </w:rPr>
        <w:t xml:space="preserve"> </w:t>
      </w:r>
      <w:r>
        <w:t>a separate sheet if</w:t>
      </w:r>
      <w:r>
        <w:rPr>
          <w:spacing w:val="-1"/>
        </w:rPr>
        <w:t xml:space="preserve"> </w:t>
      </w:r>
      <w:r>
        <w:t>necessary</w:t>
      </w:r>
    </w:p>
    <w:p w:rsidR="00D020A9" w:rsidRDefault="00D020A9">
      <w:pPr>
        <w:pStyle w:val="BodyText"/>
        <w:rPr>
          <w:sz w:val="20"/>
        </w:rPr>
      </w:pPr>
    </w:p>
    <w:p w:rsidR="00D020A9" w:rsidRDefault="00D020A9">
      <w:pPr>
        <w:pStyle w:val="BodyText"/>
        <w:spacing w:before="10"/>
        <w:rPr>
          <w:sz w:val="2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10"/>
        </w:trPr>
        <w:tc>
          <w:tcPr>
            <w:tcW w:w="3682" w:type="dxa"/>
            <w:shd w:val="clear" w:color="auto" w:fill="DFDFDF"/>
          </w:tcPr>
          <w:p w:rsidR="00D020A9" w:rsidRDefault="006D1B63">
            <w:pPr>
              <w:pStyle w:val="TableParagraph"/>
              <w:spacing w:line="247" w:lineRule="exact"/>
              <w:ind w:left="105"/>
            </w:pPr>
            <w:r>
              <w:t>Signed:</w:t>
            </w:r>
          </w:p>
        </w:tc>
        <w:tc>
          <w:tcPr>
            <w:tcW w:w="5143" w:type="dxa"/>
          </w:tcPr>
          <w:p w:rsidR="00D020A9" w:rsidRDefault="00D020A9">
            <w:pPr>
              <w:pStyle w:val="TableParagraph"/>
              <w:rPr>
                <w:rFonts w:ascii="Times New Roman"/>
              </w:rPr>
            </w:pPr>
          </w:p>
        </w:tc>
      </w:tr>
      <w:tr w:rsidR="00D020A9">
        <w:trPr>
          <w:trHeight w:val="505"/>
        </w:trPr>
        <w:tc>
          <w:tcPr>
            <w:tcW w:w="3682" w:type="dxa"/>
            <w:shd w:val="clear" w:color="auto" w:fill="DFDFDF"/>
          </w:tcPr>
          <w:p w:rsidR="00D020A9" w:rsidRDefault="006D1B63">
            <w:pPr>
              <w:pStyle w:val="TableParagraph"/>
              <w:spacing w:line="242" w:lineRule="exact"/>
              <w:ind w:left="105"/>
            </w:pPr>
            <w:r>
              <w:t>Date:</w:t>
            </w:r>
          </w:p>
        </w:tc>
        <w:tc>
          <w:tcPr>
            <w:tcW w:w="5143" w:type="dxa"/>
          </w:tcPr>
          <w:p w:rsidR="00D020A9" w:rsidRDefault="00D020A9">
            <w:pPr>
              <w:pStyle w:val="TableParagraph"/>
              <w:rPr>
                <w:rFonts w:ascii="Times New Roman"/>
              </w:rPr>
            </w:pPr>
          </w:p>
        </w:tc>
      </w:tr>
    </w:tbl>
    <w:p w:rsidR="00D020A9" w:rsidRDefault="00D020A9">
      <w:pPr>
        <w:pStyle w:val="BodyText"/>
        <w:spacing w:before="3"/>
        <w:rPr>
          <w:sz w:val="12"/>
        </w:rPr>
      </w:pPr>
    </w:p>
    <w:p w:rsidR="00D020A9" w:rsidRDefault="006D1B63">
      <w:pPr>
        <w:pStyle w:val="BodyText"/>
        <w:spacing w:before="93"/>
        <w:ind w:left="360"/>
      </w:pPr>
      <w:r>
        <w:t>Thank you for completing the form and providing us with details of your complaint.</w:t>
      </w:r>
    </w:p>
    <w:p w:rsidR="00D020A9" w:rsidRDefault="00D020A9">
      <w:pPr>
        <w:pStyle w:val="BodyText"/>
        <w:spacing w:before="4"/>
      </w:pPr>
    </w:p>
    <w:p w:rsidR="00D020A9" w:rsidRDefault="006D1B63">
      <w:pPr>
        <w:pStyle w:val="BodyText"/>
        <w:spacing w:line="242" w:lineRule="auto"/>
        <w:ind w:left="360" w:right="449"/>
      </w:pPr>
      <w:r>
        <w:t>Please send in your completed form to the Head of School, care of the school reception or via the following email address:</w:t>
      </w:r>
    </w:p>
    <w:p w:rsidR="00D020A9" w:rsidRDefault="00D020A9">
      <w:pPr>
        <w:pStyle w:val="BodyText"/>
        <w:rPr>
          <w:sz w:val="24"/>
        </w:rPr>
      </w:pPr>
    </w:p>
    <w:p w:rsidR="00D020A9" w:rsidRDefault="00D020A9">
      <w:pPr>
        <w:pStyle w:val="BodyText"/>
        <w:rPr>
          <w:sz w:val="24"/>
        </w:rPr>
      </w:pPr>
    </w:p>
    <w:p w:rsidR="00D020A9" w:rsidRDefault="00D020A9">
      <w:pPr>
        <w:pStyle w:val="BodyText"/>
        <w:spacing w:before="9"/>
        <w:rPr>
          <w:sz w:val="32"/>
        </w:rPr>
      </w:pPr>
    </w:p>
    <w:p w:rsidR="00D020A9" w:rsidRDefault="006D1B63">
      <w:pPr>
        <w:pStyle w:val="BodyText"/>
        <w:ind w:left="360"/>
      </w:pPr>
      <w:r>
        <w:t>All paperwork will be held on file securely by the school.</w:t>
      </w:r>
    </w:p>
    <w:sectPr w:rsidR="00D020A9">
      <w:pgSz w:w="11920" w:h="16840"/>
      <w:pgMar w:top="1160" w:right="1340" w:bottom="940" w:left="1340" w:header="227"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5C" w:rsidRDefault="0026785C">
      <w:r>
        <w:separator/>
      </w:r>
    </w:p>
  </w:endnote>
  <w:endnote w:type="continuationSeparator" w:id="0">
    <w:p w:rsidR="0026785C" w:rsidRDefault="0026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C26FC6">
    <w:pPr>
      <w:pStyle w:val="BodyText"/>
      <w:spacing w:line="14" w:lineRule="auto"/>
      <w:rPr>
        <w:sz w:val="20"/>
      </w:rPr>
    </w:pPr>
    <w:r>
      <w:rPr>
        <w:noProof/>
        <w:lang w:val="en-GB" w:eastAsia="en-GB" w:bidi="ar-SA"/>
      </w:rPr>
      <mc:AlternateContent>
        <mc:Choice Requires="wps">
          <w:drawing>
            <wp:anchor distT="0" distB="0" distL="114300" distR="114300" simplePos="0" relativeHeight="503301656" behindDoc="1" locked="0" layoutInCell="1" allowOverlap="1">
              <wp:simplePos x="0" y="0"/>
              <wp:positionH relativeFrom="page">
                <wp:posOffset>895985</wp:posOffset>
              </wp:positionH>
              <wp:positionV relativeFrom="page">
                <wp:posOffset>10048240</wp:posOffset>
              </wp:positionV>
              <wp:extent cx="5781040" cy="0"/>
              <wp:effectExtent l="10160" t="8890" r="952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01F72" id="Line 3" o:spid="_x0000_s1026" style="position:absolute;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1.2pt" to="525.75pt,7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" strokecolor="#d9d9d9" strokeweight=".5pt">
              <w10:wrap anchorx="page" anchory="page"/>
            </v:line>
          </w:pict>
        </mc:Fallback>
      </mc:AlternateContent>
    </w:r>
    <w:r>
      <w:rPr>
        <w:noProof/>
        <w:lang w:val="en-GB" w:eastAsia="en-GB" w:bidi="ar-SA"/>
      </w:rPr>
      <mc:AlternateContent>
        <mc:Choice Requires="wps">
          <w:drawing>
            <wp:anchor distT="0" distB="0" distL="114300" distR="114300" simplePos="0" relativeHeight="503301680" behindDoc="1" locked="0" layoutInCell="1" allowOverlap="1">
              <wp:simplePos x="0" y="0"/>
              <wp:positionH relativeFrom="page">
                <wp:posOffset>6079490</wp:posOffset>
              </wp:positionH>
              <wp:positionV relativeFrom="page">
                <wp:posOffset>10049510</wp:posOffset>
              </wp:positionV>
              <wp:extent cx="551815" cy="166370"/>
              <wp:effectExtent l="2540" t="63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A9" w:rsidRDefault="006D1B63">
                          <w:pPr>
                            <w:spacing w:before="11"/>
                            <w:ind w:left="40"/>
                            <w:rPr>
                              <w:rFonts w:ascii="Times New Roman"/>
                              <w:sz w:val="20"/>
                            </w:rPr>
                          </w:pPr>
                          <w:r>
                            <w:fldChar w:fldCharType="begin"/>
                          </w:r>
                          <w:r>
                            <w:rPr>
                              <w:rFonts w:ascii="Times New Roman"/>
                              <w:sz w:val="20"/>
                            </w:rPr>
                            <w:instrText xml:space="preserve"> PAGE </w:instrText>
                          </w:r>
                          <w:r>
                            <w:fldChar w:fldCharType="separate"/>
                          </w:r>
                          <w:r w:rsidR="00065351">
                            <w:rPr>
                              <w:rFonts w:ascii="Times New Roman"/>
                              <w:noProof/>
                              <w:sz w:val="20"/>
                            </w:rPr>
                            <w:t>2</w:t>
                          </w:r>
                          <w:r>
                            <w:fldChar w:fldCharType="end"/>
                          </w:r>
                          <w:r>
                            <w:rPr>
                              <w:rFonts w:ascii="Times New Roman"/>
                              <w:sz w:val="20"/>
                            </w:rPr>
                            <w:t xml:space="preserve"> | </w:t>
                          </w:r>
                          <w:r>
                            <w:rPr>
                              <w:rFonts w:ascii="Times New Roman"/>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7pt;margin-top:791.3pt;width:43.45pt;height:13.1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evrg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" filled="f" stroked="f">
              <v:textbox inset="0,0,0,0">
                <w:txbxContent>
                  <w:p w:rsidR="00D020A9" w:rsidRDefault="006D1B63">
                    <w:pPr>
                      <w:spacing w:before="11"/>
                      <w:ind w:left="40"/>
                      <w:rPr>
                        <w:rFonts w:ascii="Times New Roman"/>
                        <w:sz w:val="20"/>
                      </w:rPr>
                    </w:pPr>
                    <w:r>
                      <w:fldChar w:fldCharType="begin"/>
                    </w:r>
                    <w:r>
                      <w:rPr>
                        <w:rFonts w:ascii="Times New Roman"/>
                        <w:sz w:val="20"/>
                      </w:rPr>
                      <w:instrText xml:space="preserve"> PAGE </w:instrText>
                    </w:r>
                    <w:r>
                      <w:fldChar w:fldCharType="separate"/>
                    </w:r>
                    <w:r w:rsidR="00065351">
                      <w:rPr>
                        <w:rFonts w:ascii="Times New Roman"/>
                        <w:noProof/>
                        <w:sz w:val="20"/>
                      </w:rPr>
                      <w:t>2</w:t>
                    </w:r>
                    <w:r>
                      <w:fldChar w:fldCharType="end"/>
                    </w:r>
                    <w:r>
                      <w:rPr>
                        <w:rFonts w:ascii="Times New Roman"/>
                        <w:sz w:val="20"/>
                      </w:rPr>
                      <w:t xml:space="preserve"> | </w:t>
                    </w:r>
                    <w:r>
                      <w:rPr>
                        <w:rFonts w:ascii="Times New Roman"/>
                        <w:color w:val="7E7E7E"/>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5C" w:rsidRDefault="0026785C">
      <w:r>
        <w:separator/>
      </w:r>
    </w:p>
  </w:footnote>
  <w:footnote w:type="continuationSeparator" w:id="0">
    <w:p w:rsidR="0026785C" w:rsidRDefault="0026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894974">
    <w:pPr>
      <w:pStyle w:val="BodyText"/>
      <w:spacing w:line="14" w:lineRule="auto"/>
      <w:rPr>
        <w:sz w:val="20"/>
      </w:rPr>
    </w:pPr>
    <w:r>
      <w:rPr>
        <w:noProof/>
        <w:sz w:val="20"/>
        <w:lang w:val="en-GB" w:eastAsia="en-GB" w:bidi="ar-SA"/>
      </w:rPr>
      <w:drawing>
        <wp:anchor distT="0" distB="0" distL="114300" distR="114300" simplePos="0" relativeHeight="503303776" behindDoc="0" locked="0" layoutInCell="1" allowOverlap="1" wp14:anchorId="35F1CFAB" wp14:editId="18B892E3">
          <wp:simplePos x="0" y="0"/>
          <wp:positionH relativeFrom="column">
            <wp:posOffset>4889500</wp:posOffset>
          </wp:positionH>
          <wp:positionV relativeFrom="paragraph">
            <wp:posOffset>-50800</wp:posOffset>
          </wp:positionV>
          <wp:extent cx="1731645" cy="902335"/>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023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6334A9">
    <w:pPr>
      <w:pStyle w:val="BodyText"/>
      <w:spacing w:line="14" w:lineRule="auto"/>
      <w:rPr>
        <w:sz w:val="20"/>
      </w:rPr>
    </w:pPr>
    <w:r>
      <w:rPr>
        <w:noProof/>
        <w:sz w:val="20"/>
        <w:lang w:val="en-GB" w:eastAsia="en-GB" w:bidi="ar-SA"/>
      </w:rPr>
      <w:drawing>
        <wp:anchor distT="0" distB="0" distL="114300" distR="114300" simplePos="0" relativeHeight="503307872" behindDoc="0" locked="0" layoutInCell="1" allowOverlap="1" wp14:anchorId="746510F3" wp14:editId="64482280">
          <wp:simplePos x="0" y="0"/>
          <wp:positionH relativeFrom="column">
            <wp:posOffset>4838700</wp:posOffset>
          </wp:positionH>
          <wp:positionV relativeFrom="paragraph">
            <wp:posOffset>-63500</wp:posOffset>
          </wp:positionV>
          <wp:extent cx="1731645" cy="902335"/>
          <wp:effectExtent l="0" t="0" r="190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023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528"/>
    <w:multiLevelType w:val="multilevel"/>
    <w:tmpl w:val="BA0CFFAC"/>
    <w:lvl w:ilvl="0">
      <w:start w:val="7"/>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1541" w:hanging="360"/>
      </w:pPr>
      <w:rPr>
        <w:rFonts w:ascii="Symbol" w:eastAsia="Symbol" w:hAnsi="Symbol" w:cs="Symbol" w:hint="default"/>
        <w:w w:val="100"/>
        <w:sz w:val="22"/>
        <w:szCs w:val="22"/>
        <w:lang w:val="en-US" w:eastAsia="en-US" w:bidi="en-US"/>
      </w:rPr>
    </w:lvl>
    <w:lvl w:ilvl="3">
      <w:numFmt w:val="bullet"/>
      <w:lvlText w:val="•"/>
      <w:lvlJc w:val="left"/>
      <w:pPr>
        <w:ind w:left="2817" w:hanging="360"/>
      </w:pPr>
      <w:rPr>
        <w:rFonts w:hint="default"/>
        <w:lang w:val="en-US" w:eastAsia="en-US" w:bidi="en-US"/>
      </w:rPr>
    </w:lvl>
    <w:lvl w:ilvl="4">
      <w:numFmt w:val="bullet"/>
      <w:lvlText w:val="•"/>
      <w:lvlJc w:val="left"/>
      <w:pPr>
        <w:ind w:left="3735" w:hanging="360"/>
      </w:pPr>
      <w:rPr>
        <w:rFonts w:hint="default"/>
        <w:lang w:val="en-US" w:eastAsia="en-US" w:bidi="en-US"/>
      </w:rPr>
    </w:lvl>
    <w:lvl w:ilvl="5">
      <w:numFmt w:val="bullet"/>
      <w:lvlText w:val="•"/>
      <w:lvlJc w:val="left"/>
      <w:pPr>
        <w:ind w:left="4652" w:hanging="360"/>
      </w:pPr>
      <w:rPr>
        <w:rFonts w:hint="default"/>
        <w:lang w:val="en-US" w:eastAsia="en-US" w:bidi="en-US"/>
      </w:rPr>
    </w:lvl>
    <w:lvl w:ilvl="6">
      <w:numFmt w:val="bullet"/>
      <w:lvlText w:val="•"/>
      <w:lvlJc w:val="left"/>
      <w:pPr>
        <w:ind w:left="5570" w:hanging="360"/>
      </w:pPr>
      <w:rPr>
        <w:rFonts w:hint="default"/>
        <w:lang w:val="en-US" w:eastAsia="en-US" w:bidi="en-US"/>
      </w:rPr>
    </w:lvl>
    <w:lvl w:ilvl="7">
      <w:numFmt w:val="bullet"/>
      <w:lvlText w:val="•"/>
      <w:lvlJc w:val="left"/>
      <w:pPr>
        <w:ind w:left="6487" w:hanging="360"/>
      </w:pPr>
      <w:rPr>
        <w:rFonts w:hint="default"/>
        <w:lang w:val="en-US" w:eastAsia="en-US" w:bidi="en-US"/>
      </w:rPr>
    </w:lvl>
    <w:lvl w:ilvl="8">
      <w:numFmt w:val="bullet"/>
      <w:lvlText w:val="•"/>
      <w:lvlJc w:val="left"/>
      <w:pPr>
        <w:ind w:left="7405" w:hanging="360"/>
      </w:pPr>
      <w:rPr>
        <w:rFonts w:hint="default"/>
        <w:lang w:val="en-US" w:eastAsia="en-US" w:bidi="en-US"/>
      </w:rPr>
    </w:lvl>
  </w:abstractNum>
  <w:abstractNum w:abstractNumId="1">
    <w:nsid w:val="1A0E2EF0"/>
    <w:multiLevelType w:val="multilevel"/>
    <w:tmpl w:val="FB849D24"/>
    <w:lvl w:ilvl="0">
      <w:start w:val="5"/>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2">
    <w:nsid w:val="1D3405C1"/>
    <w:multiLevelType w:val="hybridMultilevel"/>
    <w:tmpl w:val="BEAECA3A"/>
    <w:lvl w:ilvl="0" w:tplc="B7FA6DCC">
      <w:start w:val="1"/>
      <w:numFmt w:val="decimal"/>
      <w:lvlText w:val="%1."/>
      <w:lvlJc w:val="left"/>
      <w:pPr>
        <w:ind w:left="646" w:hanging="356"/>
        <w:jc w:val="right"/>
      </w:pPr>
      <w:rPr>
        <w:rFonts w:ascii="Arial" w:eastAsia="Arial" w:hAnsi="Arial" w:cs="Arial" w:hint="default"/>
        <w:spacing w:val="-3"/>
        <w:w w:val="99"/>
        <w:sz w:val="22"/>
        <w:szCs w:val="22"/>
        <w:lang w:val="en-US" w:eastAsia="en-US" w:bidi="en-US"/>
      </w:rPr>
    </w:lvl>
    <w:lvl w:ilvl="1" w:tplc="C10EA7FE">
      <w:numFmt w:val="bullet"/>
      <w:lvlText w:val="•"/>
      <w:lvlJc w:val="left"/>
      <w:pPr>
        <w:ind w:left="1500" w:hanging="356"/>
      </w:pPr>
      <w:rPr>
        <w:rFonts w:hint="default"/>
        <w:lang w:val="en-US" w:eastAsia="en-US" w:bidi="en-US"/>
      </w:rPr>
    </w:lvl>
    <w:lvl w:ilvl="2" w:tplc="64FA4570">
      <w:numFmt w:val="bullet"/>
      <w:lvlText w:val="•"/>
      <w:lvlJc w:val="left"/>
      <w:pPr>
        <w:ind w:left="2360" w:hanging="356"/>
      </w:pPr>
      <w:rPr>
        <w:rFonts w:hint="default"/>
        <w:lang w:val="en-US" w:eastAsia="en-US" w:bidi="en-US"/>
      </w:rPr>
    </w:lvl>
    <w:lvl w:ilvl="3" w:tplc="5DF28FC8">
      <w:numFmt w:val="bullet"/>
      <w:lvlText w:val="•"/>
      <w:lvlJc w:val="left"/>
      <w:pPr>
        <w:ind w:left="3220" w:hanging="356"/>
      </w:pPr>
      <w:rPr>
        <w:rFonts w:hint="default"/>
        <w:lang w:val="en-US" w:eastAsia="en-US" w:bidi="en-US"/>
      </w:rPr>
    </w:lvl>
    <w:lvl w:ilvl="4" w:tplc="83DCF6F6">
      <w:numFmt w:val="bullet"/>
      <w:lvlText w:val="•"/>
      <w:lvlJc w:val="left"/>
      <w:pPr>
        <w:ind w:left="4080" w:hanging="356"/>
      </w:pPr>
      <w:rPr>
        <w:rFonts w:hint="default"/>
        <w:lang w:val="en-US" w:eastAsia="en-US" w:bidi="en-US"/>
      </w:rPr>
    </w:lvl>
    <w:lvl w:ilvl="5" w:tplc="CAEEC228">
      <w:numFmt w:val="bullet"/>
      <w:lvlText w:val="•"/>
      <w:lvlJc w:val="left"/>
      <w:pPr>
        <w:ind w:left="4940" w:hanging="356"/>
      </w:pPr>
      <w:rPr>
        <w:rFonts w:hint="default"/>
        <w:lang w:val="en-US" w:eastAsia="en-US" w:bidi="en-US"/>
      </w:rPr>
    </w:lvl>
    <w:lvl w:ilvl="6" w:tplc="04966F4A">
      <w:numFmt w:val="bullet"/>
      <w:lvlText w:val="•"/>
      <w:lvlJc w:val="left"/>
      <w:pPr>
        <w:ind w:left="5800" w:hanging="356"/>
      </w:pPr>
      <w:rPr>
        <w:rFonts w:hint="default"/>
        <w:lang w:val="en-US" w:eastAsia="en-US" w:bidi="en-US"/>
      </w:rPr>
    </w:lvl>
    <w:lvl w:ilvl="7" w:tplc="0BECDB36">
      <w:numFmt w:val="bullet"/>
      <w:lvlText w:val="•"/>
      <w:lvlJc w:val="left"/>
      <w:pPr>
        <w:ind w:left="6660" w:hanging="356"/>
      </w:pPr>
      <w:rPr>
        <w:rFonts w:hint="default"/>
        <w:lang w:val="en-US" w:eastAsia="en-US" w:bidi="en-US"/>
      </w:rPr>
    </w:lvl>
    <w:lvl w:ilvl="8" w:tplc="4426EBB8">
      <w:numFmt w:val="bullet"/>
      <w:lvlText w:val="•"/>
      <w:lvlJc w:val="left"/>
      <w:pPr>
        <w:ind w:left="7520" w:hanging="356"/>
      </w:pPr>
      <w:rPr>
        <w:rFonts w:hint="default"/>
        <w:lang w:val="en-US" w:eastAsia="en-US" w:bidi="en-US"/>
      </w:rPr>
    </w:lvl>
  </w:abstractNum>
  <w:abstractNum w:abstractNumId="3">
    <w:nsid w:val="25B96AD4"/>
    <w:multiLevelType w:val="multilevel"/>
    <w:tmpl w:val="D84EB1BA"/>
    <w:lvl w:ilvl="0">
      <w:start w:val="1"/>
      <w:numFmt w:val="decimal"/>
      <w:lvlText w:val="%1"/>
      <w:lvlJc w:val="left"/>
      <w:pPr>
        <w:ind w:left="821" w:hanging="721"/>
      </w:pPr>
      <w:rPr>
        <w:rFonts w:hint="default"/>
        <w:lang w:val="en-US" w:eastAsia="en-US" w:bidi="en-US"/>
      </w:rPr>
    </w:lvl>
    <w:lvl w:ilvl="1">
      <w:numFmt w:val="decimal"/>
      <w:lvlText w:val="%1.%2"/>
      <w:lvlJc w:val="left"/>
      <w:pPr>
        <w:ind w:left="821" w:hanging="721"/>
        <w:jc w:val="right"/>
      </w:pPr>
      <w:rPr>
        <w:rFonts w:ascii="Arial" w:eastAsia="Arial" w:hAnsi="Arial" w:cs="Arial" w:hint="default"/>
        <w:spacing w:val="-3"/>
        <w:w w:val="99"/>
        <w:sz w:val="22"/>
        <w:szCs w:val="22"/>
        <w:lang w:val="en-US" w:eastAsia="en-US" w:bidi="en-US"/>
      </w:rPr>
    </w:lvl>
    <w:lvl w:ilvl="2">
      <w:numFmt w:val="bullet"/>
      <w:lvlText w:val="•"/>
      <w:lvlJc w:val="left"/>
      <w:pPr>
        <w:ind w:left="2504" w:hanging="721"/>
      </w:pPr>
      <w:rPr>
        <w:rFonts w:hint="default"/>
        <w:lang w:val="en-US" w:eastAsia="en-US" w:bidi="en-US"/>
      </w:rPr>
    </w:lvl>
    <w:lvl w:ilvl="3">
      <w:numFmt w:val="bullet"/>
      <w:lvlText w:val="•"/>
      <w:lvlJc w:val="left"/>
      <w:pPr>
        <w:ind w:left="3346" w:hanging="721"/>
      </w:pPr>
      <w:rPr>
        <w:rFonts w:hint="default"/>
        <w:lang w:val="en-US" w:eastAsia="en-US" w:bidi="en-US"/>
      </w:rPr>
    </w:lvl>
    <w:lvl w:ilvl="4">
      <w:numFmt w:val="bullet"/>
      <w:lvlText w:val="•"/>
      <w:lvlJc w:val="left"/>
      <w:pPr>
        <w:ind w:left="4188" w:hanging="721"/>
      </w:pPr>
      <w:rPr>
        <w:rFonts w:hint="default"/>
        <w:lang w:val="en-US" w:eastAsia="en-US" w:bidi="en-US"/>
      </w:rPr>
    </w:lvl>
    <w:lvl w:ilvl="5">
      <w:numFmt w:val="bullet"/>
      <w:lvlText w:val="•"/>
      <w:lvlJc w:val="left"/>
      <w:pPr>
        <w:ind w:left="5030" w:hanging="721"/>
      </w:pPr>
      <w:rPr>
        <w:rFonts w:hint="default"/>
        <w:lang w:val="en-US" w:eastAsia="en-US" w:bidi="en-US"/>
      </w:rPr>
    </w:lvl>
    <w:lvl w:ilvl="6">
      <w:numFmt w:val="bullet"/>
      <w:lvlText w:val="•"/>
      <w:lvlJc w:val="left"/>
      <w:pPr>
        <w:ind w:left="5872" w:hanging="721"/>
      </w:pPr>
      <w:rPr>
        <w:rFonts w:hint="default"/>
        <w:lang w:val="en-US" w:eastAsia="en-US" w:bidi="en-US"/>
      </w:rPr>
    </w:lvl>
    <w:lvl w:ilvl="7">
      <w:numFmt w:val="bullet"/>
      <w:lvlText w:val="•"/>
      <w:lvlJc w:val="left"/>
      <w:pPr>
        <w:ind w:left="6714" w:hanging="721"/>
      </w:pPr>
      <w:rPr>
        <w:rFonts w:hint="default"/>
        <w:lang w:val="en-US" w:eastAsia="en-US" w:bidi="en-US"/>
      </w:rPr>
    </w:lvl>
    <w:lvl w:ilvl="8">
      <w:numFmt w:val="bullet"/>
      <w:lvlText w:val="•"/>
      <w:lvlJc w:val="left"/>
      <w:pPr>
        <w:ind w:left="7556" w:hanging="721"/>
      </w:pPr>
      <w:rPr>
        <w:rFonts w:hint="default"/>
        <w:lang w:val="en-US" w:eastAsia="en-US" w:bidi="en-US"/>
      </w:rPr>
    </w:lvl>
  </w:abstractNum>
  <w:abstractNum w:abstractNumId="4">
    <w:nsid w:val="46980AAB"/>
    <w:multiLevelType w:val="multilevel"/>
    <w:tmpl w:val="A798E9AA"/>
    <w:lvl w:ilvl="0">
      <w:start w:val="4"/>
      <w:numFmt w:val="decimal"/>
      <w:lvlText w:val="%1"/>
      <w:lvlJc w:val="left"/>
      <w:pPr>
        <w:ind w:left="876"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5">
    <w:nsid w:val="528C0BA6"/>
    <w:multiLevelType w:val="hybridMultilevel"/>
    <w:tmpl w:val="23F26726"/>
    <w:lvl w:ilvl="0" w:tplc="B4E653C6">
      <w:numFmt w:val="bullet"/>
      <w:lvlText w:val=""/>
      <w:lvlJc w:val="left"/>
      <w:pPr>
        <w:ind w:left="1181" w:hanging="360"/>
      </w:pPr>
      <w:rPr>
        <w:rFonts w:ascii="Symbol" w:eastAsia="Symbol" w:hAnsi="Symbol" w:cs="Symbol" w:hint="default"/>
        <w:w w:val="100"/>
        <w:sz w:val="22"/>
        <w:szCs w:val="22"/>
        <w:lang w:val="en-US" w:eastAsia="en-US" w:bidi="en-US"/>
      </w:rPr>
    </w:lvl>
    <w:lvl w:ilvl="1" w:tplc="53287FD6">
      <w:numFmt w:val="bullet"/>
      <w:lvlText w:val="•"/>
      <w:lvlJc w:val="left"/>
      <w:pPr>
        <w:ind w:left="1986" w:hanging="360"/>
      </w:pPr>
      <w:rPr>
        <w:rFonts w:hint="default"/>
        <w:lang w:val="en-US" w:eastAsia="en-US" w:bidi="en-US"/>
      </w:rPr>
    </w:lvl>
    <w:lvl w:ilvl="2" w:tplc="CEF0745A">
      <w:numFmt w:val="bullet"/>
      <w:lvlText w:val="•"/>
      <w:lvlJc w:val="left"/>
      <w:pPr>
        <w:ind w:left="2792" w:hanging="360"/>
      </w:pPr>
      <w:rPr>
        <w:rFonts w:hint="default"/>
        <w:lang w:val="en-US" w:eastAsia="en-US" w:bidi="en-US"/>
      </w:rPr>
    </w:lvl>
    <w:lvl w:ilvl="3" w:tplc="2C865684">
      <w:numFmt w:val="bullet"/>
      <w:lvlText w:val="•"/>
      <w:lvlJc w:val="left"/>
      <w:pPr>
        <w:ind w:left="3598" w:hanging="360"/>
      </w:pPr>
      <w:rPr>
        <w:rFonts w:hint="default"/>
        <w:lang w:val="en-US" w:eastAsia="en-US" w:bidi="en-US"/>
      </w:rPr>
    </w:lvl>
    <w:lvl w:ilvl="4" w:tplc="9536D490">
      <w:numFmt w:val="bullet"/>
      <w:lvlText w:val="•"/>
      <w:lvlJc w:val="left"/>
      <w:pPr>
        <w:ind w:left="4404" w:hanging="360"/>
      </w:pPr>
      <w:rPr>
        <w:rFonts w:hint="default"/>
        <w:lang w:val="en-US" w:eastAsia="en-US" w:bidi="en-US"/>
      </w:rPr>
    </w:lvl>
    <w:lvl w:ilvl="5" w:tplc="2F52DE4A">
      <w:numFmt w:val="bullet"/>
      <w:lvlText w:val="•"/>
      <w:lvlJc w:val="left"/>
      <w:pPr>
        <w:ind w:left="5210" w:hanging="360"/>
      </w:pPr>
      <w:rPr>
        <w:rFonts w:hint="default"/>
        <w:lang w:val="en-US" w:eastAsia="en-US" w:bidi="en-US"/>
      </w:rPr>
    </w:lvl>
    <w:lvl w:ilvl="6" w:tplc="5FFA7932">
      <w:numFmt w:val="bullet"/>
      <w:lvlText w:val="•"/>
      <w:lvlJc w:val="left"/>
      <w:pPr>
        <w:ind w:left="6016" w:hanging="360"/>
      </w:pPr>
      <w:rPr>
        <w:rFonts w:hint="default"/>
        <w:lang w:val="en-US" w:eastAsia="en-US" w:bidi="en-US"/>
      </w:rPr>
    </w:lvl>
    <w:lvl w:ilvl="7" w:tplc="FDF67704">
      <w:numFmt w:val="bullet"/>
      <w:lvlText w:val="•"/>
      <w:lvlJc w:val="left"/>
      <w:pPr>
        <w:ind w:left="6822" w:hanging="360"/>
      </w:pPr>
      <w:rPr>
        <w:rFonts w:hint="default"/>
        <w:lang w:val="en-US" w:eastAsia="en-US" w:bidi="en-US"/>
      </w:rPr>
    </w:lvl>
    <w:lvl w:ilvl="8" w:tplc="54A6D2B2">
      <w:numFmt w:val="bullet"/>
      <w:lvlText w:val="•"/>
      <w:lvlJc w:val="left"/>
      <w:pPr>
        <w:ind w:left="7628" w:hanging="360"/>
      </w:pPr>
      <w:rPr>
        <w:rFonts w:hint="default"/>
        <w:lang w:val="en-US" w:eastAsia="en-US" w:bidi="en-US"/>
      </w:rPr>
    </w:lvl>
  </w:abstractNum>
  <w:abstractNum w:abstractNumId="6">
    <w:nsid w:val="560F35F2"/>
    <w:multiLevelType w:val="multilevel"/>
    <w:tmpl w:val="E78C7908"/>
    <w:lvl w:ilvl="0">
      <w:start w:val="6"/>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7">
    <w:nsid w:val="59BC47CF"/>
    <w:multiLevelType w:val="multilevel"/>
    <w:tmpl w:val="82F0A0D6"/>
    <w:lvl w:ilvl="0">
      <w:start w:val="3"/>
      <w:numFmt w:val="decimal"/>
      <w:lvlText w:val="%1"/>
      <w:lvlJc w:val="left"/>
      <w:pPr>
        <w:ind w:left="821" w:hanging="676"/>
      </w:pPr>
      <w:rPr>
        <w:rFonts w:hint="default"/>
        <w:lang w:val="en-US" w:eastAsia="en-US" w:bidi="en-US"/>
      </w:rPr>
    </w:lvl>
    <w:lvl w:ilvl="1">
      <w:numFmt w:val="decimal"/>
      <w:lvlText w:val="%1.%2"/>
      <w:lvlJc w:val="left"/>
      <w:pPr>
        <w:ind w:left="82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04" w:hanging="676"/>
      </w:pPr>
      <w:rPr>
        <w:rFonts w:hint="default"/>
        <w:lang w:val="en-US" w:eastAsia="en-US" w:bidi="en-US"/>
      </w:rPr>
    </w:lvl>
    <w:lvl w:ilvl="3">
      <w:numFmt w:val="bullet"/>
      <w:lvlText w:val="•"/>
      <w:lvlJc w:val="left"/>
      <w:pPr>
        <w:ind w:left="3346" w:hanging="676"/>
      </w:pPr>
      <w:rPr>
        <w:rFonts w:hint="default"/>
        <w:lang w:val="en-US" w:eastAsia="en-US" w:bidi="en-US"/>
      </w:rPr>
    </w:lvl>
    <w:lvl w:ilvl="4">
      <w:numFmt w:val="bullet"/>
      <w:lvlText w:val="•"/>
      <w:lvlJc w:val="left"/>
      <w:pPr>
        <w:ind w:left="4188" w:hanging="676"/>
      </w:pPr>
      <w:rPr>
        <w:rFonts w:hint="default"/>
        <w:lang w:val="en-US" w:eastAsia="en-US" w:bidi="en-US"/>
      </w:rPr>
    </w:lvl>
    <w:lvl w:ilvl="5">
      <w:numFmt w:val="bullet"/>
      <w:lvlText w:val="•"/>
      <w:lvlJc w:val="left"/>
      <w:pPr>
        <w:ind w:left="5030" w:hanging="676"/>
      </w:pPr>
      <w:rPr>
        <w:rFonts w:hint="default"/>
        <w:lang w:val="en-US" w:eastAsia="en-US" w:bidi="en-US"/>
      </w:rPr>
    </w:lvl>
    <w:lvl w:ilvl="6">
      <w:numFmt w:val="bullet"/>
      <w:lvlText w:val="•"/>
      <w:lvlJc w:val="left"/>
      <w:pPr>
        <w:ind w:left="5872" w:hanging="676"/>
      </w:pPr>
      <w:rPr>
        <w:rFonts w:hint="default"/>
        <w:lang w:val="en-US" w:eastAsia="en-US" w:bidi="en-US"/>
      </w:rPr>
    </w:lvl>
    <w:lvl w:ilvl="7">
      <w:numFmt w:val="bullet"/>
      <w:lvlText w:val="•"/>
      <w:lvlJc w:val="left"/>
      <w:pPr>
        <w:ind w:left="6714" w:hanging="676"/>
      </w:pPr>
      <w:rPr>
        <w:rFonts w:hint="default"/>
        <w:lang w:val="en-US" w:eastAsia="en-US" w:bidi="en-US"/>
      </w:rPr>
    </w:lvl>
    <w:lvl w:ilvl="8">
      <w:numFmt w:val="bullet"/>
      <w:lvlText w:val="•"/>
      <w:lvlJc w:val="left"/>
      <w:pPr>
        <w:ind w:left="7556" w:hanging="676"/>
      </w:pPr>
      <w:rPr>
        <w:rFonts w:hint="default"/>
        <w:lang w:val="en-US" w:eastAsia="en-US" w:bidi="en-US"/>
      </w:rPr>
    </w:lvl>
  </w:abstractNum>
  <w:abstractNum w:abstractNumId="8">
    <w:nsid w:val="5B8849CB"/>
    <w:multiLevelType w:val="multilevel"/>
    <w:tmpl w:val="A45282CE"/>
    <w:lvl w:ilvl="0">
      <w:start w:val="8"/>
      <w:numFmt w:val="decimal"/>
      <w:lvlText w:val="%1"/>
      <w:lvlJc w:val="left"/>
      <w:pPr>
        <w:ind w:left="881" w:hanging="716"/>
      </w:pPr>
      <w:rPr>
        <w:rFonts w:hint="default"/>
        <w:lang w:val="en-US" w:eastAsia="en-US" w:bidi="en-US"/>
      </w:rPr>
    </w:lvl>
    <w:lvl w:ilvl="1">
      <w:numFmt w:val="decimal"/>
      <w:lvlText w:val="%1.%2"/>
      <w:lvlJc w:val="left"/>
      <w:pPr>
        <w:ind w:left="881" w:hanging="71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716"/>
      </w:pPr>
      <w:rPr>
        <w:rFonts w:hint="default"/>
        <w:lang w:val="en-US" w:eastAsia="en-US" w:bidi="en-US"/>
      </w:rPr>
    </w:lvl>
    <w:lvl w:ilvl="3">
      <w:numFmt w:val="bullet"/>
      <w:lvlText w:val="•"/>
      <w:lvlJc w:val="left"/>
      <w:pPr>
        <w:ind w:left="3388" w:hanging="716"/>
      </w:pPr>
      <w:rPr>
        <w:rFonts w:hint="default"/>
        <w:lang w:val="en-US" w:eastAsia="en-US" w:bidi="en-US"/>
      </w:rPr>
    </w:lvl>
    <w:lvl w:ilvl="4">
      <w:numFmt w:val="bullet"/>
      <w:lvlText w:val="•"/>
      <w:lvlJc w:val="left"/>
      <w:pPr>
        <w:ind w:left="4224" w:hanging="716"/>
      </w:pPr>
      <w:rPr>
        <w:rFonts w:hint="default"/>
        <w:lang w:val="en-US" w:eastAsia="en-US" w:bidi="en-US"/>
      </w:rPr>
    </w:lvl>
    <w:lvl w:ilvl="5">
      <w:numFmt w:val="bullet"/>
      <w:lvlText w:val="•"/>
      <w:lvlJc w:val="left"/>
      <w:pPr>
        <w:ind w:left="5060" w:hanging="716"/>
      </w:pPr>
      <w:rPr>
        <w:rFonts w:hint="default"/>
        <w:lang w:val="en-US" w:eastAsia="en-US" w:bidi="en-US"/>
      </w:rPr>
    </w:lvl>
    <w:lvl w:ilvl="6">
      <w:numFmt w:val="bullet"/>
      <w:lvlText w:val="•"/>
      <w:lvlJc w:val="left"/>
      <w:pPr>
        <w:ind w:left="5896" w:hanging="716"/>
      </w:pPr>
      <w:rPr>
        <w:rFonts w:hint="default"/>
        <w:lang w:val="en-US" w:eastAsia="en-US" w:bidi="en-US"/>
      </w:rPr>
    </w:lvl>
    <w:lvl w:ilvl="7">
      <w:numFmt w:val="bullet"/>
      <w:lvlText w:val="•"/>
      <w:lvlJc w:val="left"/>
      <w:pPr>
        <w:ind w:left="6732" w:hanging="716"/>
      </w:pPr>
      <w:rPr>
        <w:rFonts w:hint="default"/>
        <w:lang w:val="en-US" w:eastAsia="en-US" w:bidi="en-US"/>
      </w:rPr>
    </w:lvl>
    <w:lvl w:ilvl="8">
      <w:numFmt w:val="bullet"/>
      <w:lvlText w:val="•"/>
      <w:lvlJc w:val="left"/>
      <w:pPr>
        <w:ind w:left="7568" w:hanging="716"/>
      </w:pPr>
      <w:rPr>
        <w:rFonts w:hint="default"/>
        <w:lang w:val="en-US" w:eastAsia="en-US" w:bidi="en-US"/>
      </w:rPr>
    </w:lvl>
  </w:abstractNum>
  <w:abstractNum w:abstractNumId="9">
    <w:nsid w:val="668B27A7"/>
    <w:multiLevelType w:val="multilevel"/>
    <w:tmpl w:val="AA12092C"/>
    <w:lvl w:ilvl="0">
      <w:start w:val="2"/>
      <w:numFmt w:val="decimal"/>
      <w:lvlText w:val="%1"/>
      <w:lvlJc w:val="left"/>
      <w:pPr>
        <w:ind w:left="100" w:hanging="676"/>
      </w:pPr>
      <w:rPr>
        <w:rFonts w:hint="default"/>
        <w:lang w:val="en-US" w:eastAsia="en-US" w:bidi="en-US"/>
      </w:rPr>
    </w:lvl>
    <w:lvl w:ilvl="1">
      <w:numFmt w:val="decimal"/>
      <w:lvlText w:val="%1.%2"/>
      <w:lvlJc w:val="left"/>
      <w:pPr>
        <w:ind w:left="100"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821" w:hanging="361"/>
      </w:pPr>
      <w:rPr>
        <w:rFonts w:ascii="Symbol" w:eastAsia="Symbol" w:hAnsi="Symbol" w:cs="Symbol" w:hint="default"/>
        <w:w w:val="100"/>
        <w:sz w:val="22"/>
        <w:szCs w:val="22"/>
        <w:lang w:val="en-US" w:eastAsia="en-US" w:bidi="en-US"/>
      </w:rPr>
    </w:lvl>
    <w:lvl w:ilvl="3">
      <w:numFmt w:val="bullet"/>
      <w:lvlText w:val="•"/>
      <w:lvlJc w:val="left"/>
      <w:pPr>
        <w:ind w:left="2817" w:hanging="361"/>
      </w:pPr>
      <w:rPr>
        <w:rFonts w:hint="default"/>
        <w:lang w:val="en-US" w:eastAsia="en-US" w:bidi="en-US"/>
      </w:rPr>
    </w:lvl>
    <w:lvl w:ilvl="4">
      <w:numFmt w:val="bullet"/>
      <w:lvlText w:val="•"/>
      <w:lvlJc w:val="left"/>
      <w:pPr>
        <w:ind w:left="3735" w:hanging="361"/>
      </w:pPr>
      <w:rPr>
        <w:rFonts w:hint="default"/>
        <w:lang w:val="en-US" w:eastAsia="en-US" w:bidi="en-US"/>
      </w:rPr>
    </w:lvl>
    <w:lvl w:ilvl="5">
      <w:numFmt w:val="bullet"/>
      <w:lvlText w:val="•"/>
      <w:lvlJc w:val="left"/>
      <w:pPr>
        <w:ind w:left="4652" w:hanging="361"/>
      </w:pPr>
      <w:rPr>
        <w:rFonts w:hint="default"/>
        <w:lang w:val="en-US" w:eastAsia="en-US" w:bidi="en-US"/>
      </w:rPr>
    </w:lvl>
    <w:lvl w:ilvl="6">
      <w:numFmt w:val="bullet"/>
      <w:lvlText w:val="•"/>
      <w:lvlJc w:val="left"/>
      <w:pPr>
        <w:ind w:left="5570" w:hanging="361"/>
      </w:pPr>
      <w:rPr>
        <w:rFonts w:hint="default"/>
        <w:lang w:val="en-US" w:eastAsia="en-US" w:bidi="en-US"/>
      </w:rPr>
    </w:lvl>
    <w:lvl w:ilvl="7">
      <w:numFmt w:val="bullet"/>
      <w:lvlText w:val="•"/>
      <w:lvlJc w:val="left"/>
      <w:pPr>
        <w:ind w:left="6487" w:hanging="361"/>
      </w:pPr>
      <w:rPr>
        <w:rFonts w:hint="default"/>
        <w:lang w:val="en-US" w:eastAsia="en-US" w:bidi="en-US"/>
      </w:rPr>
    </w:lvl>
    <w:lvl w:ilvl="8">
      <w:numFmt w:val="bullet"/>
      <w:lvlText w:val="•"/>
      <w:lvlJc w:val="left"/>
      <w:pPr>
        <w:ind w:left="7405" w:hanging="361"/>
      </w:pPr>
      <w:rPr>
        <w:rFonts w:hint="default"/>
        <w:lang w:val="en-US" w:eastAsia="en-US" w:bidi="en-US"/>
      </w:rPr>
    </w:lvl>
  </w:abstractNum>
  <w:num w:numId="1">
    <w:abstractNumId w:val="2"/>
  </w:num>
  <w:num w:numId="2">
    <w:abstractNumId w:val="8"/>
  </w:num>
  <w:num w:numId="3">
    <w:abstractNumId w:val="0"/>
  </w:num>
  <w:num w:numId="4">
    <w:abstractNumId w:val="6"/>
  </w:num>
  <w:num w:numId="5">
    <w:abstractNumId w:val="1"/>
  </w:num>
  <w:num w:numId="6">
    <w:abstractNumId w:val="5"/>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A9"/>
    <w:rsid w:val="000215EC"/>
    <w:rsid w:val="00065351"/>
    <w:rsid w:val="001073FA"/>
    <w:rsid w:val="001F0ADF"/>
    <w:rsid w:val="002317A4"/>
    <w:rsid w:val="0026785C"/>
    <w:rsid w:val="004744FA"/>
    <w:rsid w:val="004B1ABA"/>
    <w:rsid w:val="005D2DFC"/>
    <w:rsid w:val="006334A9"/>
    <w:rsid w:val="006D1B63"/>
    <w:rsid w:val="007253D6"/>
    <w:rsid w:val="00820E2B"/>
    <w:rsid w:val="00852DDF"/>
    <w:rsid w:val="00894974"/>
    <w:rsid w:val="00997A5B"/>
    <w:rsid w:val="00B4631A"/>
    <w:rsid w:val="00C26FC6"/>
    <w:rsid w:val="00D020A9"/>
    <w:rsid w:val="00F110F9"/>
    <w:rsid w:val="00F351BF"/>
    <w:rsid w:val="00FA262F"/>
    <w:rsid w:val="00FD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62" w:right="321"/>
      <w:jc w:val="center"/>
      <w:outlineLvl w:val="0"/>
    </w:pPr>
    <w:rPr>
      <w:b/>
      <w:bCs/>
      <w:sz w:val="40"/>
      <w:szCs w:val="40"/>
    </w:rPr>
  </w:style>
  <w:style w:type="paragraph" w:styleId="Heading2">
    <w:name w:val="heading 2"/>
    <w:basedOn w:val="Normal"/>
    <w:uiPriority w:val="1"/>
    <w:qFormat/>
    <w:pPr>
      <w:ind w:right="1290"/>
      <w:jc w:val="center"/>
      <w:outlineLvl w:val="1"/>
    </w:pPr>
    <w:rPr>
      <w:b/>
      <w:bCs/>
      <w:sz w:val="28"/>
      <w:szCs w:val="28"/>
    </w:rPr>
  </w:style>
  <w:style w:type="paragraph" w:styleId="Heading3">
    <w:name w:val="heading 3"/>
    <w:basedOn w:val="Normal"/>
    <w:uiPriority w:val="1"/>
    <w:qFormat/>
    <w:pPr>
      <w:ind w:left="881"/>
      <w:outlineLvl w:val="2"/>
    </w:pPr>
    <w:rPr>
      <w:b/>
      <w:bCs/>
    </w:rPr>
  </w:style>
  <w:style w:type="paragraph" w:styleId="Heading4">
    <w:name w:val="heading 4"/>
    <w:basedOn w:val="Normal"/>
    <w:next w:val="Normal"/>
    <w:link w:val="Heading4Char"/>
    <w:uiPriority w:val="9"/>
    <w:semiHidden/>
    <w:unhideWhenUsed/>
    <w:qFormat/>
    <w:rsid w:val="008949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BA"/>
    <w:rPr>
      <w:rFonts w:ascii="Segoe UI" w:eastAsia="Arial" w:hAnsi="Segoe UI" w:cs="Segoe UI"/>
      <w:sz w:val="18"/>
      <w:szCs w:val="18"/>
      <w:lang w:bidi="en-US"/>
    </w:rPr>
  </w:style>
  <w:style w:type="character" w:customStyle="1" w:styleId="Heading4Char">
    <w:name w:val="Heading 4 Char"/>
    <w:basedOn w:val="DefaultParagraphFont"/>
    <w:link w:val="Heading4"/>
    <w:uiPriority w:val="9"/>
    <w:semiHidden/>
    <w:rsid w:val="00894974"/>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894974"/>
    <w:pPr>
      <w:tabs>
        <w:tab w:val="center" w:pos="4513"/>
        <w:tab w:val="right" w:pos="9026"/>
      </w:tabs>
    </w:pPr>
  </w:style>
  <w:style w:type="character" w:customStyle="1" w:styleId="HeaderChar">
    <w:name w:val="Header Char"/>
    <w:basedOn w:val="DefaultParagraphFont"/>
    <w:link w:val="Header"/>
    <w:uiPriority w:val="99"/>
    <w:rsid w:val="00894974"/>
    <w:rPr>
      <w:rFonts w:ascii="Arial" w:eastAsia="Arial" w:hAnsi="Arial" w:cs="Arial"/>
      <w:lang w:bidi="en-US"/>
    </w:rPr>
  </w:style>
  <w:style w:type="paragraph" w:styleId="Footer">
    <w:name w:val="footer"/>
    <w:basedOn w:val="Normal"/>
    <w:link w:val="FooterChar"/>
    <w:uiPriority w:val="99"/>
    <w:unhideWhenUsed/>
    <w:rsid w:val="00894974"/>
    <w:pPr>
      <w:tabs>
        <w:tab w:val="center" w:pos="4513"/>
        <w:tab w:val="right" w:pos="9026"/>
      </w:tabs>
    </w:pPr>
  </w:style>
  <w:style w:type="character" w:customStyle="1" w:styleId="FooterChar">
    <w:name w:val="Footer Char"/>
    <w:basedOn w:val="DefaultParagraphFont"/>
    <w:link w:val="Footer"/>
    <w:uiPriority w:val="99"/>
    <w:rsid w:val="00894974"/>
    <w:rPr>
      <w:rFonts w:ascii="Arial" w:eastAsia="Arial" w:hAnsi="Arial" w:cs="Arial"/>
      <w:lang w:bidi="en-US"/>
    </w:rPr>
  </w:style>
  <w:style w:type="table" w:styleId="TableGrid">
    <w:name w:val="Table Grid"/>
    <w:basedOn w:val="TableNormal"/>
    <w:uiPriority w:val="59"/>
    <w:rsid w:val="00894974"/>
    <w:pPr>
      <w:widowControl/>
      <w:autoSpaceDE/>
      <w:autoSpaceDN/>
    </w:pPr>
    <w:rPr>
      <w:rFonts w:ascii="Times New Roman" w:eastAsia="SimSu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62" w:right="321"/>
      <w:jc w:val="center"/>
      <w:outlineLvl w:val="0"/>
    </w:pPr>
    <w:rPr>
      <w:b/>
      <w:bCs/>
      <w:sz w:val="40"/>
      <w:szCs w:val="40"/>
    </w:rPr>
  </w:style>
  <w:style w:type="paragraph" w:styleId="Heading2">
    <w:name w:val="heading 2"/>
    <w:basedOn w:val="Normal"/>
    <w:uiPriority w:val="1"/>
    <w:qFormat/>
    <w:pPr>
      <w:ind w:right="1290"/>
      <w:jc w:val="center"/>
      <w:outlineLvl w:val="1"/>
    </w:pPr>
    <w:rPr>
      <w:b/>
      <w:bCs/>
      <w:sz w:val="28"/>
      <w:szCs w:val="28"/>
    </w:rPr>
  </w:style>
  <w:style w:type="paragraph" w:styleId="Heading3">
    <w:name w:val="heading 3"/>
    <w:basedOn w:val="Normal"/>
    <w:uiPriority w:val="1"/>
    <w:qFormat/>
    <w:pPr>
      <w:ind w:left="881"/>
      <w:outlineLvl w:val="2"/>
    </w:pPr>
    <w:rPr>
      <w:b/>
      <w:bCs/>
    </w:rPr>
  </w:style>
  <w:style w:type="paragraph" w:styleId="Heading4">
    <w:name w:val="heading 4"/>
    <w:basedOn w:val="Normal"/>
    <w:next w:val="Normal"/>
    <w:link w:val="Heading4Char"/>
    <w:uiPriority w:val="9"/>
    <w:semiHidden/>
    <w:unhideWhenUsed/>
    <w:qFormat/>
    <w:rsid w:val="008949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BA"/>
    <w:rPr>
      <w:rFonts w:ascii="Segoe UI" w:eastAsia="Arial" w:hAnsi="Segoe UI" w:cs="Segoe UI"/>
      <w:sz w:val="18"/>
      <w:szCs w:val="18"/>
      <w:lang w:bidi="en-US"/>
    </w:rPr>
  </w:style>
  <w:style w:type="character" w:customStyle="1" w:styleId="Heading4Char">
    <w:name w:val="Heading 4 Char"/>
    <w:basedOn w:val="DefaultParagraphFont"/>
    <w:link w:val="Heading4"/>
    <w:uiPriority w:val="9"/>
    <w:semiHidden/>
    <w:rsid w:val="00894974"/>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894974"/>
    <w:pPr>
      <w:tabs>
        <w:tab w:val="center" w:pos="4513"/>
        <w:tab w:val="right" w:pos="9026"/>
      </w:tabs>
    </w:pPr>
  </w:style>
  <w:style w:type="character" w:customStyle="1" w:styleId="HeaderChar">
    <w:name w:val="Header Char"/>
    <w:basedOn w:val="DefaultParagraphFont"/>
    <w:link w:val="Header"/>
    <w:uiPriority w:val="99"/>
    <w:rsid w:val="00894974"/>
    <w:rPr>
      <w:rFonts w:ascii="Arial" w:eastAsia="Arial" w:hAnsi="Arial" w:cs="Arial"/>
      <w:lang w:bidi="en-US"/>
    </w:rPr>
  </w:style>
  <w:style w:type="paragraph" w:styleId="Footer">
    <w:name w:val="footer"/>
    <w:basedOn w:val="Normal"/>
    <w:link w:val="FooterChar"/>
    <w:uiPriority w:val="99"/>
    <w:unhideWhenUsed/>
    <w:rsid w:val="00894974"/>
    <w:pPr>
      <w:tabs>
        <w:tab w:val="center" w:pos="4513"/>
        <w:tab w:val="right" w:pos="9026"/>
      </w:tabs>
    </w:pPr>
  </w:style>
  <w:style w:type="character" w:customStyle="1" w:styleId="FooterChar">
    <w:name w:val="Footer Char"/>
    <w:basedOn w:val="DefaultParagraphFont"/>
    <w:link w:val="Footer"/>
    <w:uiPriority w:val="99"/>
    <w:rsid w:val="00894974"/>
    <w:rPr>
      <w:rFonts w:ascii="Arial" w:eastAsia="Arial" w:hAnsi="Arial" w:cs="Arial"/>
      <w:lang w:bidi="en-US"/>
    </w:rPr>
  </w:style>
  <w:style w:type="table" w:styleId="TableGrid">
    <w:name w:val="Table Grid"/>
    <w:basedOn w:val="TableNormal"/>
    <w:uiPriority w:val="59"/>
    <w:rsid w:val="00894974"/>
    <w:pPr>
      <w:widowControl/>
      <w:autoSpaceDE/>
      <w:autoSpaceDN/>
    </w:pPr>
    <w:rPr>
      <w:rFonts w:ascii="Times New Roman" w:eastAsia="SimSu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8093">
      <w:bodyDiv w:val="1"/>
      <w:marLeft w:val="0"/>
      <w:marRight w:val="0"/>
      <w:marTop w:val="0"/>
      <w:marBottom w:val="0"/>
      <w:divBdr>
        <w:top w:val="none" w:sz="0" w:space="0" w:color="auto"/>
        <w:left w:val="none" w:sz="0" w:space="0" w:color="auto"/>
        <w:bottom w:val="none" w:sz="0" w:space="0" w:color="auto"/>
        <w:right w:val="none" w:sz="0" w:space="0" w:color="auto"/>
      </w:divBdr>
    </w:div>
    <w:div w:id="85276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ucation.gov.uk/schools/leadership/schoolperformance/school-complaint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v.uk/schools/leadership/schoolperformance/school-complaints-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w-educationtrust.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cp:lastModifiedBy>
  <cp:revision>2</cp:revision>
  <cp:lastPrinted>2017-12-14T11:18:00Z</cp:lastPrinted>
  <dcterms:created xsi:type="dcterms:W3CDTF">2019-02-11T08:45:00Z</dcterms:created>
  <dcterms:modified xsi:type="dcterms:W3CDTF">2019-02-11T08:45:00Z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vt:lpwstr>
  </property>
  <property fmtid="{D5CDD505-2E9C-101B-9397-08002B2CF9AE}" pid="4" name="LastSaved">
    <vt:filetime>2017-12-09T00:00:00Z</vt:filetime>
  </property>
</Properties>
</file>