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C9AD" w14:textId="77777777" w:rsidR="00E367E9" w:rsidRDefault="00E367E9" w:rsidP="00D30EE0">
      <w:pPr>
        <w:spacing w:after="0"/>
        <w:jc w:val="both"/>
        <w:rPr>
          <w:rFonts w:ascii="Arial" w:hAnsi="Arial" w:cs="Arial"/>
          <w:b/>
          <w:color w:val="579835"/>
          <w:sz w:val="28"/>
          <w:szCs w:val="28"/>
        </w:rPr>
      </w:pPr>
      <w:bookmarkStart w:id="0" w:name="_GoBack"/>
      <w:bookmarkEnd w:id="0"/>
    </w:p>
    <w:p w14:paraId="3BF9EE9B" w14:textId="38115554" w:rsidR="00682AA2" w:rsidRPr="006306D5" w:rsidRDefault="006306D5" w:rsidP="00D30EE0">
      <w:pPr>
        <w:spacing w:after="0"/>
        <w:jc w:val="both"/>
        <w:rPr>
          <w:rFonts w:ascii="Arial" w:hAnsi="Arial" w:cs="Arial"/>
          <w:b/>
          <w:color w:val="579835"/>
          <w:sz w:val="28"/>
          <w:szCs w:val="28"/>
        </w:rPr>
      </w:pPr>
      <w:r w:rsidRPr="006306D5">
        <w:rPr>
          <w:rFonts w:ascii="Arial" w:hAnsi="Arial" w:cs="Arial"/>
          <w:b/>
          <w:color w:val="579835"/>
          <w:sz w:val="28"/>
          <w:szCs w:val="28"/>
        </w:rPr>
        <w:t xml:space="preserve">Job Title: </w:t>
      </w:r>
      <w:r w:rsidR="00A575C1" w:rsidRPr="006306D5">
        <w:rPr>
          <w:rFonts w:ascii="Arial" w:hAnsi="Arial" w:cs="Arial"/>
          <w:b/>
          <w:color w:val="579835"/>
          <w:sz w:val="28"/>
          <w:szCs w:val="28"/>
        </w:rPr>
        <w:t xml:space="preserve"> </w:t>
      </w:r>
      <w:r w:rsidR="009576D6">
        <w:rPr>
          <w:rFonts w:ascii="Arial" w:hAnsi="Arial" w:cs="Arial"/>
          <w:b/>
          <w:color w:val="579835"/>
          <w:sz w:val="28"/>
          <w:szCs w:val="28"/>
        </w:rPr>
        <w:tab/>
      </w:r>
      <w:r w:rsidR="009576D6">
        <w:rPr>
          <w:rFonts w:ascii="Arial" w:hAnsi="Arial" w:cs="Arial"/>
          <w:b/>
          <w:color w:val="579835"/>
          <w:sz w:val="28"/>
          <w:szCs w:val="28"/>
        </w:rPr>
        <w:tab/>
      </w:r>
      <w:r w:rsidR="009576D6">
        <w:rPr>
          <w:rFonts w:ascii="Arial" w:hAnsi="Arial" w:cs="Arial"/>
          <w:b/>
          <w:color w:val="579835"/>
          <w:sz w:val="28"/>
          <w:szCs w:val="28"/>
        </w:rPr>
        <w:tab/>
      </w:r>
      <w:r w:rsidR="000E30FD">
        <w:rPr>
          <w:rFonts w:ascii="Arial" w:hAnsi="Arial" w:cs="Arial"/>
          <w:b/>
          <w:color w:val="579835"/>
          <w:sz w:val="28"/>
          <w:szCs w:val="28"/>
        </w:rPr>
        <w:t>Outreach</w:t>
      </w:r>
      <w:r w:rsidR="00546A7D">
        <w:rPr>
          <w:rFonts w:ascii="Arial" w:hAnsi="Arial" w:cs="Arial"/>
          <w:b/>
          <w:color w:val="579835"/>
          <w:sz w:val="28"/>
          <w:szCs w:val="28"/>
        </w:rPr>
        <w:t xml:space="preserve"> Teacher</w:t>
      </w:r>
      <w:r w:rsidR="00085FF6">
        <w:rPr>
          <w:rFonts w:ascii="Arial" w:hAnsi="Arial" w:cs="Arial"/>
          <w:b/>
          <w:color w:val="579835"/>
          <w:sz w:val="28"/>
          <w:szCs w:val="28"/>
        </w:rPr>
        <w:t xml:space="preserve"> (Primary)</w:t>
      </w:r>
    </w:p>
    <w:p w14:paraId="7E43746A" w14:textId="69BD1C47" w:rsidR="00682AA2" w:rsidRDefault="00682AA2" w:rsidP="00D30EE0">
      <w:pPr>
        <w:spacing w:after="0"/>
        <w:jc w:val="both"/>
        <w:rPr>
          <w:rFonts w:ascii="Arial" w:hAnsi="Arial" w:cs="Arial"/>
          <w:b/>
          <w:color w:val="579835"/>
          <w:sz w:val="28"/>
          <w:szCs w:val="28"/>
        </w:rPr>
      </w:pPr>
      <w:r w:rsidRPr="006306D5">
        <w:rPr>
          <w:rFonts w:ascii="Arial" w:hAnsi="Arial" w:cs="Arial"/>
          <w:b/>
          <w:color w:val="579835"/>
          <w:sz w:val="28"/>
          <w:szCs w:val="28"/>
        </w:rPr>
        <w:t>Salary</w:t>
      </w:r>
      <w:r w:rsidR="006306D5" w:rsidRPr="006306D5">
        <w:rPr>
          <w:rFonts w:ascii="Arial" w:hAnsi="Arial" w:cs="Arial"/>
          <w:b/>
          <w:color w:val="579835"/>
          <w:sz w:val="28"/>
          <w:szCs w:val="28"/>
        </w:rPr>
        <w:t>:</w:t>
      </w:r>
      <w:r w:rsidR="009576D6">
        <w:rPr>
          <w:rFonts w:ascii="Arial" w:hAnsi="Arial" w:cs="Arial"/>
          <w:b/>
          <w:color w:val="579835"/>
          <w:sz w:val="28"/>
          <w:szCs w:val="28"/>
        </w:rPr>
        <w:t xml:space="preserve"> </w:t>
      </w:r>
      <w:r w:rsidR="009576D6">
        <w:rPr>
          <w:rFonts w:ascii="Arial" w:hAnsi="Arial" w:cs="Arial"/>
          <w:b/>
          <w:color w:val="579835"/>
          <w:sz w:val="28"/>
          <w:szCs w:val="28"/>
        </w:rPr>
        <w:tab/>
      </w:r>
      <w:r w:rsidR="009576D6">
        <w:rPr>
          <w:rFonts w:ascii="Arial" w:hAnsi="Arial" w:cs="Arial"/>
          <w:b/>
          <w:color w:val="579835"/>
          <w:sz w:val="28"/>
          <w:szCs w:val="28"/>
        </w:rPr>
        <w:tab/>
      </w:r>
      <w:r w:rsidR="009576D6">
        <w:rPr>
          <w:rFonts w:ascii="Arial" w:hAnsi="Arial" w:cs="Arial"/>
          <w:b/>
          <w:color w:val="579835"/>
          <w:sz w:val="28"/>
          <w:szCs w:val="28"/>
        </w:rPr>
        <w:tab/>
      </w:r>
      <w:r w:rsidR="00546A7D">
        <w:rPr>
          <w:rFonts w:ascii="Arial" w:hAnsi="Arial" w:cs="Arial"/>
          <w:b/>
          <w:color w:val="579835"/>
          <w:sz w:val="28"/>
          <w:szCs w:val="28"/>
        </w:rPr>
        <w:t>Mainscale M1 – M6</w:t>
      </w:r>
    </w:p>
    <w:p w14:paraId="7B3096D6" w14:textId="121795F1" w:rsidR="00286F52" w:rsidRPr="006306D5" w:rsidRDefault="00286F52" w:rsidP="00D30EE0">
      <w:pPr>
        <w:spacing w:after="0"/>
        <w:jc w:val="both"/>
        <w:rPr>
          <w:rFonts w:ascii="Arial" w:hAnsi="Arial" w:cs="Arial"/>
          <w:b/>
          <w:color w:val="579835"/>
          <w:sz w:val="28"/>
          <w:szCs w:val="28"/>
        </w:rPr>
      </w:pPr>
      <w:r>
        <w:rPr>
          <w:rFonts w:ascii="Arial" w:hAnsi="Arial" w:cs="Arial"/>
          <w:b/>
          <w:color w:val="579835"/>
          <w:sz w:val="28"/>
          <w:szCs w:val="28"/>
        </w:rPr>
        <w:t>Allowances:</w:t>
      </w:r>
      <w:r>
        <w:rPr>
          <w:rFonts w:ascii="Arial" w:hAnsi="Arial" w:cs="Arial"/>
          <w:b/>
          <w:color w:val="579835"/>
          <w:sz w:val="28"/>
          <w:szCs w:val="28"/>
        </w:rPr>
        <w:tab/>
      </w:r>
      <w:r>
        <w:rPr>
          <w:rFonts w:ascii="Arial" w:hAnsi="Arial" w:cs="Arial"/>
          <w:b/>
          <w:color w:val="579835"/>
          <w:sz w:val="28"/>
          <w:szCs w:val="28"/>
        </w:rPr>
        <w:tab/>
        <w:t>Special Educational Needs (Min)</w:t>
      </w:r>
    </w:p>
    <w:p w14:paraId="5F0038D4" w14:textId="77777777" w:rsidR="00546A7D" w:rsidRPr="00546A7D" w:rsidRDefault="00546A7D" w:rsidP="00D30EE0">
      <w:pPr>
        <w:spacing w:after="0"/>
        <w:jc w:val="both"/>
        <w:rPr>
          <w:rFonts w:ascii="Arial" w:hAnsi="Arial" w:cs="Arial"/>
          <w:b/>
          <w:color w:val="579835"/>
          <w:sz w:val="28"/>
          <w:szCs w:val="28"/>
        </w:rPr>
      </w:pPr>
    </w:p>
    <w:p w14:paraId="7A4BC39D" w14:textId="77777777" w:rsidR="008D468D" w:rsidRPr="002F044C" w:rsidRDefault="008D468D" w:rsidP="00D30EE0">
      <w:pPr>
        <w:spacing w:after="0"/>
        <w:jc w:val="both"/>
        <w:rPr>
          <w:rFonts w:ascii="Tahoma" w:hAnsi="Tahoma" w:cs="Tahoma"/>
          <w:color w:val="579835"/>
        </w:rPr>
      </w:pPr>
      <w:r w:rsidRPr="002F044C">
        <w:rPr>
          <w:rFonts w:ascii="Tahoma" w:eastAsia="Arial" w:hAnsi="Tahoma" w:cs="Tahoma"/>
          <w:b/>
          <w:color w:val="579835"/>
        </w:rPr>
        <w:t>Reporting Relationships</w:t>
      </w:r>
      <w:r w:rsidRPr="002F044C">
        <w:rPr>
          <w:rFonts w:ascii="Tahoma" w:hAnsi="Tahoma" w:cs="Tahoma"/>
          <w:color w:val="579835"/>
        </w:rPr>
        <w:t xml:space="preserve"> </w:t>
      </w:r>
    </w:p>
    <w:p w14:paraId="479C4895" w14:textId="77777777" w:rsidR="008D468D" w:rsidRPr="002F044C" w:rsidRDefault="008D468D" w:rsidP="00D30EE0">
      <w:pPr>
        <w:spacing w:after="0"/>
        <w:jc w:val="both"/>
        <w:rPr>
          <w:rFonts w:ascii="Tahoma" w:hAnsi="Tahoma" w:cs="Tahoma"/>
        </w:rPr>
      </w:pPr>
      <w:r w:rsidRPr="002F044C">
        <w:rPr>
          <w:rFonts w:ascii="Tahoma" w:eastAsia="Calibri" w:hAnsi="Tahoma" w:cs="Tahoma"/>
        </w:rPr>
        <w:t xml:space="preserve"> </w:t>
      </w:r>
    </w:p>
    <w:p w14:paraId="5199615B" w14:textId="00598A73" w:rsidR="009200AA" w:rsidRDefault="0000153E" w:rsidP="00D30EE0">
      <w:pPr>
        <w:pStyle w:val="Heading1"/>
        <w:tabs>
          <w:tab w:val="left" w:pos="7665"/>
        </w:tabs>
        <w:spacing w:after="38"/>
        <w:ind w:left="0" w:firstLine="0"/>
        <w:jc w:val="both"/>
        <w:rPr>
          <w:rFonts w:ascii="Tahoma" w:hAnsi="Tahoma" w:cs="Tahoma"/>
          <w:color w:val="0077B8"/>
          <w:sz w:val="22"/>
        </w:rPr>
      </w:pPr>
      <w:r>
        <w:rPr>
          <w:rFonts w:ascii="Tahoma" w:hAnsi="Tahoma" w:cs="Tahoma"/>
          <w:color w:val="0077B8"/>
          <w:sz w:val="22"/>
        </w:rPr>
        <w:t>Reporting to</w:t>
      </w:r>
      <w:r w:rsidR="008D468D" w:rsidRPr="002F044C">
        <w:rPr>
          <w:rFonts w:ascii="Tahoma" w:hAnsi="Tahoma" w:cs="Tahoma"/>
          <w:color w:val="0077B8"/>
          <w:sz w:val="22"/>
        </w:rPr>
        <w:t>:</w:t>
      </w:r>
      <w:r w:rsidR="00546A7D">
        <w:rPr>
          <w:rFonts w:ascii="Tahoma" w:hAnsi="Tahoma" w:cs="Tahoma"/>
          <w:color w:val="0077B8"/>
          <w:sz w:val="22"/>
        </w:rPr>
        <w:t xml:space="preserve"> </w:t>
      </w:r>
      <w:r w:rsidR="009200AA">
        <w:rPr>
          <w:rFonts w:ascii="Tahoma" w:hAnsi="Tahoma" w:cs="Tahoma"/>
          <w:color w:val="0077B8"/>
          <w:sz w:val="22"/>
        </w:rPr>
        <w:t>School Leadership Team</w:t>
      </w:r>
    </w:p>
    <w:p w14:paraId="118803FA" w14:textId="340F0D9B" w:rsidR="008D468D" w:rsidRPr="002F044C" w:rsidRDefault="008D468D" w:rsidP="00D30EE0">
      <w:pPr>
        <w:pStyle w:val="Heading1"/>
        <w:spacing w:after="38"/>
        <w:ind w:left="0" w:firstLine="0"/>
        <w:jc w:val="both"/>
        <w:rPr>
          <w:rFonts w:ascii="Tahoma" w:hAnsi="Tahoma" w:cs="Tahoma"/>
        </w:rPr>
      </w:pPr>
    </w:p>
    <w:p w14:paraId="0FBE0506" w14:textId="6089CECF" w:rsidR="000E30FD" w:rsidRPr="000E30FD" w:rsidRDefault="008D468D" w:rsidP="000E30FD">
      <w:pPr>
        <w:jc w:val="both"/>
        <w:rPr>
          <w:rFonts w:ascii="Tahoma" w:hAnsi="Tahoma" w:cs="Tahoma"/>
          <w:b/>
          <w:color w:val="579835"/>
        </w:rPr>
      </w:pPr>
      <w:r w:rsidRPr="002F044C">
        <w:rPr>
          <w:rFonts w:ascii="Tahoma" w:hAnsi="Tahoma" w:cs="Tahoma"/>
          <w:b/>
          <w:color w:val="579835"/>
        </w:rPr>
        <w:t xml:space="preserve">Main Purpose </w:t>
      </w:r>
      <w:r w:rsidR="000E30FD">
        <w:rPr>
          <w:rFonts w:ascii="Tahoma" w:hAnsi="Tahoma" w:cs="Tahoma"/>
          <w:b/>
          <w:color w:val="579835"/>
        </w:rPr>
        <w:t xml:space="preserve">of the Outreach Service  </w:t>
      </w:r>
    </w:p>
    <w:p w14:paraId="58195963" w14:textId="346CFE39" w:rsidR="000E30FD" w:rsidRPr="000E30FD" w:rsidRDefault="000E30FD" w:rsidP="000E30FD">
      <w:pPr>
        <w:jc w:val="both"/>
        <w:rPr>
          <w:rFonts w:cstheme="minorHAnsi"/>
        </w:rPr>
      </w:pPr>
      <w:r w:rsidRPr="000E30FD">
        <w:rPr>
          <w:rFonts w:cstheme="minorHAnsi"/>
        </w:rPr>
        <w:t>The Purpose of the Outreach service for children and pupils with Social Communication and Autistic Spectrum Condition is:</w:t>
      </w:r>
    </w:p>
    <w:p w14:paraId="73495CE2" w14:textId="77777777" w:rsidR="000E30FD" w:rsidRPr="000E30FD" w:rsidRDefault="000E30FD" w:rsidP="000E30FD">
      <w:pPr>
        <w:pStyle w:val="ListParagraph"/>
        <w:numPr>
          <w:ilvl w:val="0"/>
          <w:numId w:val="21"/>
        </w:numPr>
        <w:jc w:val="both"/>
        <w:rPr>
          <w:rFonts w:cstheme="minorHAnsi"/>
        </w:rPr>
      </w:pPr>
      <w:r w:rsidRPr="000E30FD">
        <w:rPr>
          <w:rFonts w:cstheme="minorHAnsi"/>
        </w:rPr>
        <w:t>To build the capacity of Halton’s mainstream Schools to meet the needs of children with Social Communication and Autistic Spectrum Disorder by offering early intervention to encourage presence, participation and achievement and to narrow the gap in attainment.</w:t>
      </w:r>
    </w:p>
    <w:p w14:paraId="66BA6560" w14:textId="607D5278" w:rsidR="00B47BAF" w:rsidRPr="002F044C" w:rsidRDefault="00486386" w:rsidP="000E30FD">
      <w:pPr>
        <w:jc w:val="both"/>
        <w:rPr>
          <w:rFonts w:ascii="Tahoma" w:hAnsi="Tahoma" w:cs="Tahoma"/>
          <w:b/>
          <w:color w:val="579835"/>
        </w:rPr>
      </w:pPr>
      <w:r>
        <w:rPr>
          <w:rFonts w:ascii="Tahoma" w:hAnsi="Tahoma" w:cs="Tahoma"/>
          <w:b/>
          <w:color w:val="579835"/>
        </w:rPr>
        <w:t>General</w:t>
      </w:r>
      <w:r w:rsidR="009200AA">
        <w:rPr>
          <w:rFonts w:ascii="Tahoma" w:hAnsi="Tahoma" w:cs="Tahoma"/>
          <w:b/>
          <w:color w:val="579835"/>
        </w:rPr>
        <w:t xml:space="preserve"> Responsibilities</w:t>
      </w:r>
    </w:p>
    <w:p w14:paraId="493EA942"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To carry out the duties of a school teacher as defined in the current National Conditions of  Service Document</w:t>
      </w:r>
    </w:p>
    <w:p w14:paraId="3096A507" w14:textId="33FFE2D3"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 xml:space="preserve">To be responsible to the Headteacher for </w:t>
      </w:r>
      <w:r w:rsidR="00F27E73">
        <w:rPr>
          <w:rFonts w:cstheme="minorHAnsi"/>
        </w:rPr>
        <w:t xml:space="preserve">undertaking outreach activities to </w:t>
      </w:r>
      <w:r w:rsidRPr="00F75132">
        <w:rPr>
          <w:rFonts w:cstheme="minorHAnsi"/>
        </w:rPr>
        <w:t xml:space="preserve">designated </w:t>
      </w:r>
      <w:r w:rsidR="00F27E73">
        <w:rPr>
          <w:rFonts w:cstheme="minorHAnsi"/>
        </w:rPr>
        <w:t>pupils</w:t>
      </w:r>
      <w:r w:rsidR="00F73486">
        <w:rPr>
          <w:rFonts w:cstheme="minorHAnsi"/>
        </w:rPr>
        <w:t xml:space="preserve"> based in </w:t>
      </w:r>
      <w:r w:rsidR="00085FF6">
        <w:rPr>
          <w:rFonts w:cstheme="minorHAnsi"/>
        </w:rPr>
        <w:t xml:space="preserve">mainstream </w:t>
      </w:r>
      <w:r w:rsidR="00F73486">
        <w:rPr>
          <w:rFonts w:cstheme="minorHAnsi"/>
        </w:rPr>
        <w:t xml:space="preserve">Halton </w:t>
      </w:r>
      <w:r w:rsidR="00085FF6">
        <w:rPr>
          <w:rFonts w:cstheme="minorHAnsi"/>
        </w:rPr>
        <w:t xml:space="preserve">primary </w:t>
      </w:r>
      <w:r w:rsidR="00F73486">
        <w:rPr>
          <w:rFonts w:cstheme="minorHAnsi"/>
        </w:rPr>
        <w:t>schools</w:t>
      </w:r>
    </w:p>
    <w:p w14:paraId="675AA7EA" w14:textId="3887CAEF" w:rsidR="00486386"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Any other reasonable duties that the Headteacher may deem appropriate</w:t>
      </w:r>
    </w:p>
    <w:p w14:paraId="74BA58D7" w14:textId="77777777" w:rsidR="000E30FD" w:rsidRPr="00F75132" w:rsidRDefault="000E30FD" w:rsidP="000E30FD">
      <w:pPr>
        <w:widowControl w:val="0"/>
        <w:tabs>
          <w:tab w:val="left" w:pos="-720"/>
        </w:tabs>
        <w:suppressAutoHyphens/>
        <w:spacing w:after="0" w:line="240" w:lineRule="auto"/>
        <w:jc w:val="both"/>
        <w:rPr>
          <w:rFonts w:cstheme="minorHAnsi"/>
        </w:rPr>
      </w:pPr>
    </w:p>
    <w:p w14:paraId="6A25FE7A" w14:textId="77777777" w:rsidR="00D37100" w:rsidRPr="00D37100" w:rsidRDefault="00D37100" w:rsidP="00D30EE0">
      <w:pPr>
        <w:autoSpaceDE w:val="0"/>
        <w:autoSpaceDN w:val="0"/>
        <w:adjustRightInd w:val="0"/>
        <w:spacing w:after="0" w:line="240" w:lineRule="auto"/>
        <w:jc w:val="both"/>
        <w:rPr>
          <w:rFonts w:ascii="Arial" w:hAnsi="Arial" w:cs="Arial"/>
          <w:sz w:val="21"/>
          <w:szCs w:val="21"/>
        </w:rPr>
      </w:pPr>
    </w:p>
    <w:p w14:paraId="4210FD69" w14:textId="77777777" w:rsidR="00486386" w:rsidRPr="002F044C" w:rsidRDefault="00486386" w:rsidP="00486386">
      <w:pPr>
        <w:jc w:val="both"/>
        <w:rPr>
          <w:rFonts w:ascii="Tahoma" w:hAnsi="Tahoma" w:cs="Tahoma"/>
          <w:b/>
          <w:color w:val="579835"/>
        </w:rPr>
      </w:pPr>
      <w:bookmarkStart w:id="1" w:name="_Hlk29636414"/>
      <w:r>
        <w:rPr>
          <w:rFonts w:ascii="Tahoma" w:hAnsi="Tahoma" w:cs="Tahoma"/>
          <w:b/>
          <w:color w:val="579835"/>
        </w:rPr>
        <w:t>Key Duties and Responsibilities</w:t>
      </w:r>
    </w:p>
    <w:bookmarkEnd w:id="1"/>
    <w:p w14:paraId="5CDE8DE8" w14:textId="4988C962" w:rsidR="00F27E73" w:rsidRDefault="00F27E73" w:rsidP="00F27E73">
      <w:pPr>
        <w:pStyle w:val="NoSpacing"/>
        <w:tabs>
          <w:tab w:val="left" w:pos="709"/>
        </w:tabs>
        <w:jc w:val="both"/>
        <w:rPr>
          <w:rFonts w:asciiTheme="minorHAnsi" w:hAnsiTheme="minorHAnsi" w:cstheme="minorHAnsi"/>
        </w:rPr>
      </w:pPr>
      <w:r w:rsidRPr="00F27E73">
        <w:rPr>
          <w:rFonts w:asciiTheme="minorHAnsi" w:hAnsiTheme="minorHAnsi" w:cstheme="minorHAnsi"/>
        </w:rPr>
        <w:t>Pupils</w:t>
      </w:r>
      <w:r>
        <w:rPr>
          <w:rFonts w:asciiTheme="minorHAnsi" w:hAnsiTheme="minorHAnsi" w:cstheme="minorHAnsi"/>
        </w:rPr>
        <w:t xml:space="preserve"> will be allocated to the Outreach Teacher and the following activities will then be undertaken.</w:t>
      </w:r>
    </w:p>
    <w:p w14:paraId="06E20397" w14:textId="77777777" w:rsidR="00F27E73" w:rsidRDefault="00F27E73" w:rsidP="00F27E73">
      <w:pPr>
        <w:pStyle w:val="NoSpacing"/>
        <w:numPr>
          <w:ilvl w:val="0"/>
          <w:numId w:val="25"/>
        </w:numPr>
        <w:tabs>
          <w:tab w:val="left" w:pos="709"/>
        </w:tabs>
        <w:jc w:val="both"/>
        <w:rPr>
          <w:rFonts w:asciiTheme="minorHAnsi" w:hAnsiTheme="minorHAnsi" w:cstheme="minorHAnsi"/>
        </w:rPr>
      </w:pPr>
      <w:r>
        <w:rPr>
          <w:rFonts w:asciiTheme="minorHAnsi" w:hAnsiTheme="minorHAnsi" w:cstheme="minorHAnsi"/>
        </w:rPr>
        <w:t>Contact made with the school SENCO to arrange an initial visit</w:t>
      </w:r>
    </w:p>
    <w:p w14:paraId="60F6F491" w14:textId="2F06DEA3" w:rsidR="00F27E73" w:rsidRPr="00F27E73" w:rsidRDefault="00F27E73" w:rsidP="00F27E73">
      <w:pPr>
        <w:pStyle w:val="NoSpacing"/>
        <w:numPr>
          <w:ilvl w:val="0"/>
          <w:numId w:val="25"/>
        </w:numPr>
        <w:tabs>
          <w:tab w:val="left" w:pos="709"/>
        </w:tabs>
        <w:jc w:val="both"/>
        <w:rPr>
          <w:rFonts w:asciiTheme="minorHAnsi" w:hAnsiTheme="minorHAnsi" w:cstheme="minorHAnsi"/>
        </w:rPr>
      </w:pPr>
      <w:r>
        <w:rPr>
          <w:rFonts w:asciiTheme="minorHAnsi" w:hAnsiTheme="minorHAnsi" w:cstheme="minorHAnsi"/>
        </w:rPr>
        <w:t>O</w:t>
      </w:r>
      <w:r w:rsidRPr="00F27E73">
        <w:rPr>
          <w:rFonts w:asciiTheme="minorHAnsi" w:hAnsiTheme="minorHAnsi" w:cstheme="minorHAnsi"/>
        </w:rPr>
        <w:t>bservation</w:t>
      </w:r>
      <w:r>
        <w:rPr>
          <w:rFonts w:asciiTheme="minorHAnsi" w:hAnsiTheme="minorHAnsi" w:cstheme="minorHAnsi"/>
        </w:rPr>
        <w:t>s</w:t>
      </w:r>
      <w:r w:rsidRPr="00F27E73">
        <w:rPr>
          <w:rFonts w:asciiTheme="minorHAnsi" w:hAnsiTheme="minorHAnsi" w:cstheme="minorHAnsi"/>
        </w:rPr>
        <w:t xml:space="preserve"> of </w:t>
      </w:r>
      <w:r>
        <w:rPr>
          <w:rFonts w:asciiTheme="minorHAnsi" w:hAnsiTheme="minorHAnsi" w:cstheme="minorHAnsi"/>
        </w:rPr>
        <w:t>the</w:t>
      </w:r>
      <w:r w:rsidRPr="00F27E73">
        <w:rPr>
          <w:rFonts w:asciiTheme="minorHAnsi" w:hAnsiTheme="minorHAnsi" w:cstheme="minorHAnsi"/>
        </w:rPr>
        <w:t xml:space="preserve"> child in </w:t>
      </w:r>
      <w:r>
        <w:rPr>
          <w:rFonts w:asciiTheme="minorHAnsi" w:hAnsiTheme="minorHAnsi" w:cstheme="minorHAnsi"/>
        </w:rPr>
        <w:t xml:space="preserve">the </w:t>
      </w:r>
      <w:r w:rsidRPr="00F27E73">
        <w:rPr>
          <w:rFonts w:asciiTheme="minorHAnsi" w:hAnsiTheme="minorHAnsi" w:cstheme="minorHAnsi"/>
        </w:rPr>
        <w:t>mainstream s</w:t>
      </w:r>
      <w:r>
        <w:rPr>
          <w:rFonts w:asciiTheme="minorHAnsi" w:hAnsiTheme="minorHAnsi" w:cstheme="minorHAnsi"/>
        </w:rPr>
        <w:t>etting</w:t>
      </w:r>
      <w:r w:rsidRPr="00F27E73">
        <w:rPr>
          <w:rFonts w:asciiTheme="minorHAnsi" w:hAnsiTheme="minorHAnsi" w:cstheme="minorHAnsi"/>
        </w:rPr>
        <w:t xml:space="preserve"> to offer early intervention</w:t>
      </w:r>
    </w:p>
    <w:p w14:paraId="19AEE63F" w14:textId="0C033B1B" w:rsidR="00F27E73" w:rsidRDefault="00F27E73" w:rsidP="00F27E73">
      <w:pPr>
        <w:pStyle w:val="NoSpacing"/>
        <w:numPr>
          <w:ilvl w:val="0"/>
          <w:numId w:val="25"/>
        </w:numPr>
        <w:tabs>
          <w:tab w:val="left" w:pos="709"/>
        </w:tabs>
        <w:jc w:val="both"/>
        <w:rPr>
          <w:rFonts w:asciiTheme="minorHAnsi" w:hAnsiTheme="minorHAnsi" w:cstheme="minorHAnsi"/>
        </w:rPr>
      </w:pPr>
      <w:r w:rsidRPr="00F27E73">
        <w:rPr>
          <w:rFonts w:asciiTheme="minorHAnsi" w:hAnsiTheme="minorHAnsi" w:cstheme="minorHAnsi"/>
        </w:rPr>
        <w:t>Modelled teaching</w:t>
      </w:r>
      <w:r>
        <w:rPr>
          <w:rFonts w:asciiTheme="minorHAnsi" w:hAnsiTheme="minorHAnsi" w:cstheme="minorHAnsi"/>
        </w:rPr>
        <w:t xml:space="preserve"> to be undertaken</w:t>
      </w:r>
    </w:p>
    <w:p w14:paraId="72FF2823" w14:textId="1B2A3B0D" w:rsidR="00085FF6" w:rsidRPr="00F27E73" w:rsidRDefault="00085FF6" w:rsidP="00F27E73">
      <w:pPr>
        <w:pStyle w:val="NoSpacing"/>
        <w:numPr>
          <w:ilvl w:val="0"/>
          <w:numId w:val="25"/>
        </w:numPr>
        <w:tabs>
          <w:tab w:val="left" w:pos="709"/>
        </w:tabs>
        <w:jc w:val="both"/>
        <w:rPr>
          <w:rFonts w:asciiTheme="minorHAnsi" w:hAnsiTheme="minorHAnsi" w:cstheme="minorHAnsi"/>
        </w:rPr>
      </w:pPr>
      <w:r>
        <w:rPr>
          <w:rFonts w:asciiTheme="minorHAnsi" w:hAnsiTheme="minorHAnsi" w:cstheme="minorHAnsi"/>
        </w:rPr>
        <w:t>Resources to be produced and provided to setting</w:t>
      </w:r>
    </w:p>
    <w:p w14:paraId="22B7C7C4" w14:textId="3597D501" w:rsidR="00F27E73" w:rsidRPr="00F27E73" w:rsidRDefault="00F27E73" w:rsidP="00F27E73">
      <w:pPr>
        <w:pStyle w:val="NoSpacing"/>
        <w:numPr>
          <w:ilvl w:val="0"/>
          <w:numId w:val="25"/>
        </w:numPr>
        <w:tabs>
          <w:tab w:val="left" w:pos="709"/>
        </w:tabs>
        <w:jc w:val="both"/>
        <w:rPr>
          <w:rFonts w:asciiTheme="minorHAnsi" w:hAnsiTheme="minorHAnsi" w:cstheme="minorHAnsi"/>
        </w:rPr>
      </w:pPr>
      <w:r w:rsidRPr="00F27E73">
        <w:rPr>
          <w:rFonts w:asciiTheme="minorHAnsi" w:hAnsiTheme="minorHAnsi" w:cstheme="minorHAnsi"/>
        </w:rPr>
        <w:t>Training for either individual members of staff, groups or whole school on meeting the needs of the children</w:t>
      </w:r>
    </w:p>
    <w:p w14:paraId="2345D762" w14:textId="72CD1FAD" w:rsidR="00F27E73" w:rsidRPr="00F27E73" w:rsidRDefault="00F27E73" w:rsidP="00F27E73">
      <w:pPr>
        <w:pStyle w:val="NoSpacing"/>
        <w:numPr>
          <w:ilvl w:val="0"/>
          <w:numId w:val="25"/>
        </w:numPr>
        <w:tabs>
          <w:tab w:val="left" w:pos="709"/>
        </w:tabs>
        <w:jc w:val="both"/>
        <w:rPr>
          <w:rFonts w:asciiTheme="minorHAnsi" w:hAnsiTheme="minorHAnsi" w:cstheme="minorHAnsi"/>
        </w:rPr>
      </w:pPr>
      <w:r w:rsidRPr="00F27E73">
        <w:rPr>
          <w:rFonts w:asciiTheme="minorHAnsi" w:hAnsiTheme="minorHAnsi" w:cstheme="minorHAnsi"/>
        </w:rPr>
        <w:t xml:space="preserve">Advice on </w:t>
      </w:r>
      <w:r>
        <w:rPr>
          <w:rFonts w:asciiTheme="minorHAnsi" w:hAnsiTheme="minorHAnsi" w:cstheme="minorHAnsi"/>
        </w:rPr>
        <w:t xml:space="preserve">resources, activities, interventions, further referrals and </w:t>
      </w:r>
      <w:r w:rsidRPr="00F27E73">
        <w:rPr>
          <w:rFonts w:asciiTheme="minorHAnsi" w:hAnsiTheme="minorHAnsi" w:cstheme="minorHAnsi"/>
        </w:rPr>
        <w:t>transition</w:t>
      </w:r>
      <w:r>
        <w:rPr>
          <w:rFonts w:asciiTheme="minorHAnsi" w:hAnsiTheme="minorHAnsi" w:cstheme="minorHAnsi"/>
        </w:rPr>
        <w:t xml:space="preserve"> (if appropriate)</w:t>
      </w:r>
      <w:r w:rsidRPr="00F27E73">
        <w:rPr>
          <w:rFonts w:asciiTheme="minorHAnsi" w:hAnsiTheme="minorHAnsi" w:cstheme="minorHAnsi"/>
        </w:rPr>
        <w:t>.</w:t>
      </w:r>
    </w:p>
    <w:p w14:paraId="176EF0D0" w14:textId="4D3EA321" w:rsidR="00F27E73" w:rsidRPr="00F27E73" w:rsidRDefault="00F27E73" w:rsidP="00F27E73">
      <w:pPr>
        <w:pStyle w:val="NoSpacing"/>
        <w:numPr>
          <w:ilvl w:val="0"/>
          <w:numId w:val="25"/>
        </w:numPr>
        <w:tabs>
          <w:tab w:val="left" w:pos="709"/>
        </w:tabs>
        <w:jc w:val="both"/>
        <w:rPr>
          <w:rFonts w:asciiTheme="minorHAnsi" w:hAnsiTheme="minorHAnsi" w:cstheme="minorHAnsi"/>
        </w:rPr>
      </w:pPr>
      <w:r>
        <w:rPr>
          <w:rFonts w:asciiTheme="minorHAnsi" w:hAnsiTheme="minorHAnsi" w:cstheme="minorHAnsi"/>
        </w:rPr>
        <w:t>Initial report and final report</w:t>
      </w:r>
      <w:r w:rsidRPr="00F27E73">
        <w:rPr>
          <w:rFonts w:asciiTheme="minorHAnsi" w:hAnsiTheme="minorHAnsi" w:cstheme="minorHAnsi"/>
        </w:rPr>
        <w:t xml:space="preserve"> provided on the intervention at the end of the agreed timescale to the Specialist Teacher for ASD.</w:t>
      </w:r>
    </w:p>
    <w:p w14:paraId="1ACC6E0D" w14:textId="77777777" w:rsidR="0000153E" w:rsidRDefault="0000153E" w:rsidP="00F75132">
      <w:pPr>
        <w:widowControl w:val="0"/>
        <w:tabs>
          <w:tab w:val="left" w:pos="43"/>
          <w:tab w:val="left" w:pos="238"/>
        </w:tabs>
        <w:spacing w:before="60"/>
        <w:jc w:val="both"/>
        <w:rPr>
          <w:rFonts w:ascii="Arial" w:hAnsi="Arial" w:cs="Arial"/>
          <w:b/>
          <w:bCs/>
        </w:rPr>
      </w:pPr>
    </w:p>
    <w:p w14:paraId="2EF7C55A" w14:textId="1CFD7A2F" w:rsidR="00F27E73" w:rsidRPr="00F27E73" w:rsidRDefault="00F27E73" w:rsidP="00F27E73">
      <w:pPr>
        <w:jc w:val="both"/>
        <w:rPr>
          <w:rFonts w:ascii="Tahoma" w:hAnsi="Tahoma" w:cs="Tahoma"/>
          <w:b/>
          <w:color w:val="579835"/>
        </w:rPr>
      </w:pPr>
      <w:r w:rsidRPr="00F27E73">
        <w:rPr>
          <w:rFonts w:ascii="Tahoma" w:hAnsi="Tahoma" w:cs="Tahoma"/>
          <w:b/>
          <w:color w:val="579835"/>
        </w:rPr>
        <w:t xml:space="preserve">Professional development </w:t>
      </w:r>
    </w:p>
    <w:p w14:paraId="3E09AA77" w14:textId="36FB73CE" w:rsidR="00F75132" w:rsidRPr="00F75132" w:rsidRDefault="00F75132" w:rsidP="00F75132">
      <w:pPr>
        <w:pStyle w:val="ListParagraph"/>
        <w:widowControl w:val="0"/>
        <w:numPr>
          <w:ilvl w:val="0"/>
          <w:numId w:val="9"/>
        </w:numPr>
        <w:tabs>
          <w:tab w:val="left" w:pos="43"/>
          <w:tab w:val="left" w:pos="238"/>
        </w:tabs>
        <w:spacing w:before="60"/>
        <w:jc w:val="both"/>
        <w:rPr>
          <w:rFonts w:cstheme="minorHAnsi"/>
        </w:rPr>
      </w:pPr>
      <w:r w:rsidRPr="00F75132">
        <w:rPr>
          <w:rFonts w:cstheme="minorHAnsi"/>
        </w:rPr>
        <w:t>To demonstrate a commitment to continual professional development by seeking to progress their expertise through training and courses within school and external agencies</w:t>
      </w:r>
    </w:p>
    <w:p w14:paraId="30841A02" w14:textId="77777777" w:rsidR="00F75132" w:rsidRPr="00F75132" w:rsidRDefault="00F75132" w:rsidP="00F75132">
      <w:pPr>
        <w:pStyle w:val="ListParagraph"/>
        <w:widowControl w:val="0"/>
        <w:numPr>
          <w:ilvl w:val="0"/>
          <w:numId w:val="9"/>
        </w:numPr>
        <w:tabs>
          <w:tab w:val="left" w:pos="43"/>
          <w:tab w:val="left" w:pos="238"/>
        </w:tabs>
        <w:spacing w:before="60" w:after="0" w:line="240" w:lineRule="auto"/>
        <w:jc w:val="both"/>
        <w:rPr>
          <w:rFonts w:cstheme="minorHAnsi"/>
        </w:rPr>
      </w:pPr>
      <w:r w:rsidRPr="00F75132">
        <w:rPr>
          <w:rFonts w:cstheme="minorHAnsi"/>
        </w:rPr>
        <w:t>To act as a model of good practice, and whenever appropriate, to support staff, in line with the role and responsibility of the post</w:t>
      </w:r>
    </w:p>
    <w:p w14:paraId="56E67D71" w14:textId="77777777" w:rsidR="00F75132" w:rsidRPr="00F75132" w:rsidRDefault="00F75132" w:rsidP="00F75132">
      <w:pPr>
        <w:pStyle w:val="ListParagraph"/>
        <w:widowControl w:val="0"/>
        <w:numPr>
          <w:ilvl w:val="0"/>
          <w:numId w:val="9"/>
        </w:numPr>
        <w:tabs>
          <w:tab w:val="left" w:pos="43"/>
          <w:tab w:val="left" w:pos="238"/>
        </w:tabs>
        <w:spacing w:before="60" w:after="0" w:line="240" w:lineRule="auto"/>
        <w:jc w:val="both"/>
        <w:rPr>
          <w:rFonts w:cstheme="minorHAnsi"/>
        </w:rPr>
      </w:pPr>
      <w:r w:rsidRPr="00F75132">
        <w:rPr>
          <w:rFonts w:cstheme="minorHAnsi"/>
        </w:rPr>
        <w:t>To be a reflective and self-evaluating practitioner</w:t>
      </w:r>
    </w:p>
    <w:p w14:paraId="0922A74E" w14:textId="77777777" w:rsidR="00F75132" w:rsidRPr="006D02B6" w:rsidRDefault="00F75132" w:rsidP="00F75132">
      <w:pPr>
        <w:widowControl w:val="0"/>
        <w:tabs>
          <w:tab w:val="left" w:pos="43"/>
          <w:tab w:val="left" w:pos="239"/>
        </w:tabs>
        <w:jc w:val="both"/>
        <w:rPr>
          <w:rFonts w:ascii="Arial" w:hAnsi="Arial" w:cs="Arial"/>
          <w:b/>
          <w:bCs/>
        </w:rPr>
      </w:pPr>
    </w:p>
    <w:p w14:paraId="27A33A3E" w14:textId="77777777" w:rsidR="0000153E" w:rsidRPr="006D02B6" w:rsidRDefault="0000153E" w:rsidP="00F75132">
      <w:pPr>
        <w:tabs>
          <w:tab w:val="left" w:pos="-720"/>
        </w:tabs>
        <w:suppressAutoHyphens/>
        <w:jc w:val="both"/>
        <w:outlineLvl w:val="0"/>
        <w:rPr>
          <w:rFonts w:ascii="Arial" w:hAnsi="Arial" w:cs="Arial"/>
        </w:rPr>
      </w:pPr>
    </w:p>
    <w:p w14:paraId="10B38C40" w14:textId="77777777" w:rsidR="00F75132" w:rsidRPr="006D02B6" w:rsidRDefault="00F75132" w:rsidP="00F75132">
      <w:pPr>
        <w:tabs>
          <w:tab w:val="left" w:pos="-720"/>
        </w:tabs>
        <w:suppressAutoHyphens/>
        <w:jc w:val="both"/>
        <w:rPr>
          <w:rFonts w:ascii="Arial" w:hAnsi="Arial" w:cs="Arial"/>
          <w:b/>
        </w:rPr>
      </w:pPr>
    </w:p>
    <w:p w14:paraId="7F52AF59" w14:textId="192510AA" w:rsidR="00F27E73" w:rsidRPr="00F27E73" w:rsidRDefault="00F27E73" w:rsidP="00F27E73">
      <w:pPr>
        <w:jc w:val="both"/>
        <w:rPr>
          <w:rFonts w:ascii="Tahoma" w:hAnsi="Tahoma" w:cs="Tahoma"/>
          <w:b/>
          <w:color w:val="579835"/>
        </w:rPr>
      </w:pPr>
      <w:r w:rsidRPr="00F27E73">
        <w:rPr>
          <w:rFonts w:ascii="Tahoma" w:hAnsi="Tahoma" w:cs="Tahoma"/>
          <w:b/>
          <w:color w:val="579835"/>
        </w:rPr>
        <w:t>Managing own performance and development</w:t>
      </w:r>
    </w:p>
    <w:p w14:paraId="5F171050" w14:textId="77777777" w:rsidR="00F75132" w:rsidRPr="00F75132" w:rsidRDefault="00F75132" w:rsidP="00F75132">
      <w:pPr>
        <w:widowControl w:val="0"/>
        <w:numPr>
          <w:ilvl w:val="0"/>
          <w:numId w:val="16"/>
        </w:numPr>
        <w:spacing w:after="0" w:line="240" w:lineRule="auto"/>
        <w:jc w:val="both"/>
        <w:rPr>
          <w:rFonts w:cstheme="minorHAnsi"/>
        </w:rPr>
      </w:pPr>
      <w:r w:rsidRPr="00F75132">
        <w:rPr>
          <w:rFonts w:cstheme="minorHAnsi"/>
        </w:rPr>
        <w:t>Prioritise and manage own time effectively, particularly in relation to balancing the demands made by teaching, subject management and involvement in school improvement.</w:t>
      </w:r>
    </w:p>
    <w:p w14:paraId="12D9AD59" w14:textId="77777777" w:rsidR="00F75132" w:rsidRPr="00F75132" w:rsidRDefault="00F75132" w:rsidP="00F75132">
      <w:pPr>
        <w:widowControl w:val="0"/>
        <w:numPr>
          <w:ilvl w:val="0"/>
          <w:numId w:val="16"/>
        </w:numPr>
        <w:spacing w:after="0" w:line="240" w:lineRule="auto"/>
        <w:jc w:val="both"/>
        <w:rPr>
          <w:rFonts w:cstheme="minorHAnsi"/>
        </w:rPr>
      </w:pPr>
      <w:r w:rsidRPr="00F75132">
        <w:rPr>
          <w:rFonts w:cstheme="minorHAnsi"/>
        </w:rPr>
        <w:t>Achieve challenging professional goals</w:t>
      </w:r>
    </w:p>
    <w:p w14:paraId="43DBF278" w14:textId="77777777" w:rsidR="00F75132" w:rsidRPr="00F75132" w:rsidRDefault="00F75132" w:rsidP="00F75132">
      <w:pPr>
        <w:widowControl w:val="0"/>
        <w:numPr>
          <w:ilvl w:val="0"/>
          <w:numId w:val="16"/>
        </w:numPr>
        <w:spacing w:after="0" w:line="240" w:lineRule="auto"/>
        <w:jc w:val="both"/>
        <w:rPr>
          <w:rFonts w:cstheme="minorHAnsi"/>
        </w:rPr>
      </w:pPr>
      <w:r w:rsidRPr="00F75132">
        <w:rPr>
          <w:rFonts w:cstheme="minorHAnsi"/>
        </w:rPr>
        <w:t>Take a responsibility for own professional development</w:t>
      </w:r>
    </w:p>
    <w:p w14:paraId="67F1B5D7" w14:textId="77777777" w:rsidR="00F75132" w:rsidRPr="006D02B6" w:rsidRDefault="00F75132" w:rsidP="00F75132">
      <w:pPr>
        <w:jc w:val="both"/>
        <w:rPr>
          <w:rFonts w:ascii="Arial" w:hAnsi="Arial" w:cs="Arial"/>
        </w:rPr>
      </w:pPr>
    </w:p>
    <w:p w14:paraId="4024F25C" w14:textId="77777777" w:rsidR="00F75132" w:rsidRPr="006D02B6" w:rsidRDefault="00F75132" w:rsidP="00F75132">
      <w:pPr>
        <w:jc w:val="both"/>
        <w:rPr>
          <w:rFonts w:ascii="Arial" w:hAnsi="Arial" w:cs="Arial"/>
        </w:rPr>
      </w:pPr>
      <w:r w:rsidRPr="006D02B6">
        <w:rPr>
          <w:rFonts w:ascii="Arial" w:hAnsi="Arial" w:cs="Arial"/>
          <w:b/>
          <w:bCs/>
        </w:rPr>
        <w:t>Shaw Education Trust and its schools are committed to safeguarding and promoting the welfare of children, young people and vulnerable adults and expect all staff, workers and volunteers to share this commitment.</w:t>
      </w:r>
    </w:p>
    <w:p w14:paraId="40D61B25" w14:textId="77777777" w:rsidR="00887D85" w:rsidRDefault="00887D85" w:rsidP="00887D85">
      <w:pPr>
        <w:jc w:val="both"/>
        <w:rPr>
          <w:rFonts w:ascii="Arial" w:hAnsi="Arial" w:cs="Arial"/>
          <w:b/>
          <w:bCs/>
          <w:sz w:val="27"/>
          <w:szCs w:val="27"/>
          <w:u w:val="single"/>
        </w:rPr>
      </w:pPr>
    </w:p>
    <w:p w14:paraId="70DC3CD2" w14:textId="77777777" w:rsidR="00887D85" w:rsidRDefault="00887D85" w:rsidP="00887D85">
      <w:pPr>
        <w:jc w:val="both"/>
        <w:rPr>
          <w:rFonts w:ascii="Arial" w:hAnsi="Arial" w:cs="Arial"/>
          <w:b/>
          <w:bCs/>
          <w:sz w:val="27"/>
          <w:szCs w:val="27"/>
          <w:u w:val="single"/>
        </w:rPr>
      </w:pPr>
    </w:p>
    <w:p w14:paraId="4C163116" w14:textId="77777777" w:rsidR="00887D85" w:rsidRDefault="00887D85" w:rsidP="00887D85">
      <w:pPr>
        <w:jc w:val="both"/>
        <w:rPr>
          <w:rFonts w:ascii="Arial" w:hAnsi="Arial" w:cs="Arial"/>
          <w:b/>
          <w:bCs/>
          <w:sz w:val="27"/>
          <w:szCs w:val="27"/>
          <w:u w:val="single"/>
        </w:rPr>
      </w:pPr>
    </w:p>
    <w:p w14:paraId="0A65E8F2" w14:textId="77777777" w:rsidR="00887D85" w:rsidRDefault="00887D85" w:rsidP="00887D85">
      <w:pPr>
        <w:jc w:val="both"/>
        <w:rPr>
          <w:rFonts w:ascii="Arial" w:hAnsi="Arial" w:cs="Arial"/>
          <w:b/>
          <w:bCs/>
          <w:sz w:val="27"/>
          <w:szCs w:val="27"/>
          <w:u w:val="single"/>
        </w:rPr>
      </w:pPr>
    </w:p>
    <w:p w14:paraId="02A63820" w14:textId="77777777" w:rsidR="00887D85" w:rsidRDefault="00887D85" w:rsidP="00887D85">
      <w:pPr>
        <w:jc w:val="both"/>
        <w:rPr>
          <w:rFonts w:ascii="Arial" w:hAnsi="Arial" w:cs="Arial"/>
          <w:b/>
          <w:bCs/>
          <w:sz w:val="27"/>
          <w:szCs w:val="27"/>
          <w:u w:val="single"/>
        </w:rPr>
      </w:pPr>
    </w:p>
    <w:p w14:paraId="3DC3DD8C" w14:textId="77777777" w:rsidR="00887D85" w:rsidRDefault="00887D85" w:rsidP="00887D85">
      <w:pPr>
        <w:jc w:val="both"/>
        <w:rPr>
          <w:rFonts w:ascii="Arial" w:hAnsi="Arial" w:cs="Arial"/>
          <w:b/>
          <w:bCs/>
          <w:sz w:val="27"/>
          <w:szCs w:val="27"/>
          <w:u w:val="single"/>
        </w:rPr>
      </w:pPr>
    </w:p>
    <w:p w14:paraId="3B219849" w14:textId="07811A82" w:rsidR="00887D85" w:rsidRDefault="00F27E73" w:rsidP="0094541F">
      <w:pPr>
        <w:rPr>
          <w:rFonts w:ascii="Arial" w:hAnsi="Arial" w:cs="Arial"/>
          <w:b/>
          <w:bCs/>
          <w:sz w:val="27"/>
          <w:szCs w:val="27"/>
          <w:u w:val="single"/>
        </w:rPr>
      </w:pPr>
      <w:r>
        <w:rPr>
          <w:rFonts w:ascii="Arial" w:hAnsi="Arial" w:cs="Arial"/>
          <w:b/>
          <w:bCs/>
          <w:sz w:val="27"/>
          <w:szCs w:val="27"/>
          <w:u w:val="single"/>
        </w:rPr>
        <w:br w:type="page"/>
      </w:r>
    </w:p>
    <w:p w14:paraId="74744BE3" w14:textId="77777777" w:rsidR="00887D85" w:rsidRDefault="00887D85" w:rsidP="00887D85">
      <w:pPr>
        <w:jc w:val="both"/>
        <w:rPr>
          <w:rFonts w:ascii="Arial" w:hAnsi="Arial" w:cs="Arial"/>
          <w:b/>
          <w:bCs/>
          <w:sz w:val="27"/>
          <w:szCs w:val="27"/>
          <w:u w:val="single"/>
        </w:rPr>
      </w:pPr>
    </w:p>
    <w:p w14:paraId="599FC5DB" w14:textId="04E0ECAF" w:rsidR="00783C21" w:rsidRPr="00887D85" w:rsidRDefault="00783C21" w:rsidP="00887D85">
      <w:pPr>
        <w:jc w:val="both"/>
        <w:rPr>
          <w:rFonts w:ascii="Tahoma" w:hAnsi="Tahoma" w:cs="Tahoma"/>
          <w:color w:val="0077B8"/>
          <w:u w:val="single"/>
        </w:rPr>
      </w:pPr>
      <w:r w:rsidRPr="00887D85">
        <w:rPr>
          <w:rFonts w:ascii="Arial" w:hAnsi="Arial" w:cs="Arial"/>
          <w:b/>
          <w:bCs/>
          <w:sz w:val="27"/>
          <w:szCs w:val="27"/>
          <w:u w:val="single"/>
        </w:rPr>
        <w:t xml:space="preserve">Person Specification for </w:t>
      </w:r>
      <w:r w:rsidR="0094541F">
        <w:rPr>
          <w:rFonts w:ascii="Arial" w:hAnsi="Arial" w:cs="Arial"/>
          <w:b/>
          <w:bCs/>
          <w:sz w:val="27"/>
          <w:szCs w:val="27"/>
          <w:u w:val="single"/>
        </w:rPr>
        <w:t xml:space="preserve">Outreach </w:t>
      </w:r>
      <w:r w:rsidR="003F6407" w:rsidRPr="00887D85">
        <w:rPr>
          <w:rFonts w:ascii="Arial" w:hAnsi="Arial" w:cs="Arial"/>
          <w:b/>
          <w:bCs/>
          <w:sz w:val="27"/>
          <w:szCs w:val="27"/>
          <w:u w:val="single"/>
        </w:rPr>
        <w:t>Teacher</w:t>
      </w:r>
    </w:p>
    <w:tbl>
      <w:tblPr>
        <w:tblStyle w:val="GridTable1Light-Accent51"/>
        <w:tblpPr w:leftFromText="180" w:rightFromText="180" w:vertAnchor="text" w:horzAnchor="margin" w:tblpXSpec="center" w:tblpY="196"/>
        <w:tblW w:w="10343" w:type="dxa"/>
        <w:tblLayout w:type="fixed"/>
        <w:tblLook w:val="04A0" w:firstRow="1" w:lastRow="0" w:firstColumn="1" w:lastColumn="0" w:noHBand="0" w:noVBand="1"/>
      </w:tblPr>
      <w:tblGrid>
        <w:gridCol w:w="2093"/>
        <w:gridCol w:w="4990"/>
        <w:gridCol w:w="12"/>
        <w:gridCol w:w="1405"/>
        <w:gridCol w:w="1843"/>
      </w:tblGrid>
      <w:tr w:rsidR="00783C21" w:rsidRPr="00545B31" w14:paraId="56C5D215" w14:textId="77777777" w:rsidTr="00E77C81">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093" w:type="dxa"/>
          </w:tcPr>
          <w:p w14:paraId="617658A5" w14:textId="77777777" w:rsidR="00783C21" w:rsidRPr="00B2033E" w:rsidRDefault="00783C21" w:rsidP="00D30EE0">
            <w:pPr>
              <w:ind w:right="11"/>
              <w:jc w:val="both"/>
              <w:rPr>
                <w:rFonts w:ascii="Tahoma" w:hAnsi="Tahoma" w:cs="Tahoma"/>
                <w:b w:val="0"/>
                <w:color w:val="0077B8"/>
              </w:rPr>
            </w:pPr>
            <w:r w:rsidRPr="00B2033E">
              <w:rPr>
                <w:rFonts w:ascii="Tahoma" w:eastAsia="Arial" w:hAnsi="Tahoma" w:cs="Tahoma"/>
                <w:color w:val="0077B8"/>
              </w:rPr>
              <w:t xml:space="preserve">Attributes </w:t>
            </w:r>
          </w:p>
        </w:tc>
        <w:tc>
          <w:tcPr>
            <w:tcW w:w="5002" w:type="dxa"/>
            <w:gridSpan w:val="2"/>
          </w:tcPr>
          <w:p w14:paraId="143395F9" w14:textId="77777777" w:rsidR="00783C21" w:rsidRPr="00B2033E" w:rsidRDefault="00783C21" w:rsidP="00D30EE0">
            <w:pPr>
              <w:ind w:left="4"/>
              <w:jc w:val="both"/>
              <w:cnfStyle w:val="100000000000" w:firstRow="1" w:lastRow="0" w:firstColumn="0" w:lastColumn="0" w:oddVBand="0" w:evenVBand="0" w:oddHBand="0" w:evenHBand="0" w:firstRowFirstColumn="0" w:firstRowLastColumn="0" w:lastRowFirstColumn="0" w:lastRowLastColumn="0"/>
              <w:rPr>
                <w:rFonts w:ascii="Tahoma" w:hAnsi="Tahoma" w:cs="Tahoma"/>
                <w:b w:val="0"/>
                <w:color w:val="0077B8"/>
              </w:rPr>
            </w:pPr>
            <w:r w:rsidRPr="00B2033E">
              <w:rPr>
                <w:rFonts w:ascii="Tahoma" w:eastAsia="Arial" w:hAnsi="Tahoma" w:cs="Tahoma"/>
                <w:color w:val="0077B8"/>
              </w:rPr>
              <w:t xml:space="preserve">Requirements </w:t>
            </w:r>
          </w:p>
        </w:tc>
        <w:tc>
          <w:tcPr>
            <w:tcW w:w="1405" w:type="dxa"/>
          </w:tcPr>
          <w:p w14:paraId="1A0D37BE" w14:textId="77777777" w:rsidR="00783C21" w:rsidRPr="00B2033E" w:rsidRDefault="00783C21" w:rsidP="00D30EE0">
            <w:pPr>
              <w:jc w:val="both"/>
              <w:cnfStyle w:val="100000000000" w:firstRow="1" w:lastRow="0" w:firstColumn="0" w:lastColumn="0" w:oddVBand="0" w:evenVBand="0" w:oddHBand="0" w:evenHBand="0" w:firstRowFirstColumn="0" w:firstRowLastColumn="0" w:lastRowFirstColumn="0" w:lastRowLastColumn="0"/>
              <w:rPr>
                <w:rFonts w:ascii="Tahoma" w:hAnsi="Tahoma" w:cs="Tahoma"/>
                <w:b w:val="0"/>
                <w:color w:val="0077B8"/>
              </w:rPr>
            </w:pPr>
            <w:r w:rsidRPr="00B2033E">
              <w:rPr>
                <w:rFonts w:ascii="Tahoma" w:hAnsi="Tahoma" w:cs="Tahoma"/>
                <w:color w:val="0077B8"/>
              </w:rPr>
              <w:t>Essential/Desirable</w:t>
            </w:r>
          </w:p>
        </w:tc>
        <w:tc>
          <w:tcPr>
            <w:tcW w:w="1843" w:type="dxa"/>
          </w:tcPr>
          <w:p w14:paraId="0820360A" w14:textId="77777777" w:rsidR="00783C21" w:rsidRPr="00B2033E" w:rsidRDefault="00783C21" w:rsidP="00D30EE0">
            <w:pPr>
              <w:jc w:val="both"/>
              <w:cnfStyle w:val="100000000000" w:firstRow="1" w:lastRow="0" w:firstColumn="0" w:lastColumn="0" w:oddVBand="0" w:evenVBand="0" w:oddHBand="0" w:evenHBand="0" w:firstRowFirstColumn="0" w:firstRowLastColumn="0" w:lastRowFirstColumn="0" w:lastRowLastColumn="0"/>
              <w:rPr>
                <w:rFonts w:ascii="Tahoma" w:hAnsi="Tahoma" w:cs="Tahoma"/>
                <w:b w:val="0"/>
                <w:color w:val="0077B8"/>
              </w:rPr>
            </w:pPr>
            <w:r w:rsidRPr="00B2033E">
              <w:rPr>
                <w:rFonts w:ascii="Tahoma" w:hAnsi="Tahoma" w:cs="Tahoma"/>
                <w:color w:val="0077B8"/>
              </w:rPr>
              <w:t>Measurement</w:t>
            </w:r>
          </w:p>
        </w:tc>
      </w:tr>
      <w:tr w:rsidR="00C84E8E" w:rsidRPr="00545B31" w14:paraId="30E645EA" w14:textId="77777777" w:rsidTr="00E77C81">
        <w:trPr>
          <w:trHeight w:val="452"/>
        </w:trPr>
        <w:tc>
          <w:tcPr>
            <w:cnfStyle w:val="001000000000" w:firstRow="0" w:lastRow="0" w:firstColumn="1" w:lastColumn="0" w:oddVBand="0" w:evenVBand="0" w:oddHBand="0" w:evenHBand="0" w:firstRowFirstColumn="0" w:firstRowLastColumn="0" w:lastRowFirstColumn="0" w:lastRowLastColumn="0"/>
            <w:tcW w:w="2093" w:type="dxa"/>
          </w:tcPr>
          <w:p w14:paraId="7E194F29" w14:textId="77777777" w:rsidR="00C84E8E" w:rsidRPr="00B2033E" w:rsidRDefault="00C84E8E" w:rsidP="00D30EE0">
            <w:pPr>
              <w:spacing w:after="259"/>
              <w:ind w:left="158"/>
              <w:jc w:val="both"/>
              <w:rPr>
                <w:rFonts w:ascii="Tahoma" w:hAnsi="Tahoma" w:cs="Tahoma"/>
                <w:color w:val="0077B8"/>
              </w:rPr>
            </w:pPr>
            <w:r w:rsidRPr="00B2033E">
              <w:rPr>
                <w:rFonts w:ascii="Tahoma" w:eastAsia="Arial" w:hAnsi="Tahoma" w:cs="Tahoma"/>
                <w:color w:val="0077B8"/>
              </w:rPr>
              <w:t>Qualifications</w:t>
            </w:r>
            <w:r>
              <w:rPr>
                <w:rFonts w:ascii="Tahoma" w:eastAsia="Arial" w:hAnsi="Tahoma" w:cs="Tahoma"/>
                <w:color w:val="0077B8"/>
              </w:rPr>
              <w:t>/Experience</w:t>
            </w:r>
            <w:r w:rsidRPr="00B2033E">
              <w:rPr>
                <w:rFonts w:ascii="Tahoma" w:eastAsia="Arial" w:hAnsi="Tahoma" w:cs="Tahoma"/>
                <w:color w:val="0077B8"/>
              </w:rPr>
              <w:t xml:space="preserve">  </w:t>
            </w:r>
          </w:p>
          <w:p w14:paraId="2BFEC870" w14:textId="77777777" w:rsidR="00C84E8E" w:rsidRPr="00B2033E" w:rsidRDefault="00C84E8E" w:rsidP="00D30EE0">
            <w:pPr>
              <w:ind w:left="52"/>
              <w:jc w:val="both"/>
              <w:rPr>
                <w:rFonts w:ascii="Tahoma" w:hAnsi="Tahoma" w:cs="Tahoma"/>
                <w:color w:val="0077B8"/>
              </w:rPr>
            </w:pPr>
            <w:r w:rsidRPr="00B2033E">
              <w:rPr>
                <w:rFonts w:ascii="Tahoma" w:eastAsia="Arial" w:hAnsi="Tahoma" w:cs="Tahoma"/>
                <w:color w:val="0077B8"/>
              </w:rPr>
              <w:t xml:space="preserve"> </w:t>
            </w:r>
          </w:p>
        </w:tc>
        <w:tc>
          <w:tcPr>
            <w:tcW w:w="5002" w:type="dxa"/>
            <w:gridSpan w:val="2"/>
          </w:tcPr>
          <w:p w14:paraId="685C43EE" w14:textId="77777777" w:rsidR="00C84E8E" w:rsidRPr="003E3AF6"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36A6FA19" w14:textId="64A5C75E" w:rsidR="00C84E8E" w:rsidRPr="003E3AF6" w:rsidRDefault="003F6407"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Teaching Degree or postgraduate qualification</w:t>
            </w:r>
          </w:p>
          <w:p w14:paraId="3ED5557E" w14:textId="77777777" w:rsidR="00C84E8E" w:rsidRPr="003E3AF6"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193D9665" w14:textId="569B0CCE" w:rsidR="00C84E8E" w:rsidRPr="003E3AF6" w:rsidRDefault="003F6407"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Qualified Teacher Status</w:t>
            </w:r>
          </w:p>
          <w:p w14:paraId="6ABF6F70" w14:textId="77777777" w:rsidR="00C84E8E" w:rsidRPr="003E3AF6"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37A31352" w14:textId="77777777" w:rsidR="00C84E8E"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Additional qualification e.g. Masters or specialist qualification</w:t>
            </w:r>
          </w:p>
          <w:p w14:paraId="062900AB"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6E0B455C"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 qualified teacher with a strong commitment to SEN education</w:t>
            </w:r>
          </w:p>
          <w:p w14:paraId="1D558DC7"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762CDF0F"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Evidence of outstanding classroom practice</w:t>
            </w:r>
          </w:p>
          <w:p w14:paraId="71C50354"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E1D9957"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Evidence of raising standards of teaching and learning and pupil achievement</w:t>
            </w:r>
          </w:p>
          <w:p w14:paraId="7DDD27F3"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85292EF"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Evidence of recent and relevant training and continuous professional development</w:t>
            </w:r>
          </w:p>
          <w:p w14:paraId="3BC48A17" w14:textId="25909B50" w:rsidR="003F6407" w:rsidRPr="00E367E9"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05" w:type="dxa"/>
          </w:tcPr>
          <w:p w14:paraId="7DF2729D"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923DE34"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01063C1"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FCFCE6A"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22E702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23C44C4"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Desirable</w:t>
            </w:r>
          </w:p>
          <w:p w14:paraId="4D26E7B9"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26464775"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8AF18BA"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0544B59"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13027F2"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CDB5C84"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F7963F3" w14:textId="77777777" w:rsidR="003F6407" w:rsidRDefault="003F6407" w:rsidP="00085FF6">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7A410F6"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C2B69C3"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EFC56FD"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88520BF"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EBF867B" w14:textId="77777777" w:rsidR="003F6407" w:rsidRPr="00B2033E" w:rsidRDefault="003F6407"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c>
          <w:tcPr>
            <w:tcW w:w="1843" w:type="dxa"/>
          </w:tcPr>
          <w:p w14:paraId="3496EDD5"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Application Form</w:t>
            </w:r>
          </w:p>
          <w:p w14:paraId="1D2ED35B"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86F0EC5"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Reference</w:t>
            </w:r>
          </w:p>
          <w:p w14:paraId="479664B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6FA1E54A" w14:textId="77777777" w:rsidR="00C84E8E" w:rsidRPr="00B2033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sidRPr="00565DE5">
              <w:rPr>
                <w:rFonts w:ascii="Calibri" w:hAnsi="Calibri" w:cs="Arial"/>
              </w:rPr>
              <w:t>Certificate</w:t>
            </w:r>
            <w:r w:rsidR="00DF658C">
              <w:rPr>
                <w:rFonts w:ascii="Calibri" w:hAnsi="Calibri" w:cs="Arial"/>
              </w:rPr>
              <w:t>s</w:t>
            </w:r>
          </w:p>
        </w:tc>
      </w:tr>
      <w:tr w:rsidR="00C84E8E" w:rsidRPr="00545B31" w14:paraId="7234AE16" w14:textId="77777777" w:rsidTr="00E77C81">
        <w:trPr>
          <w:trHeight w:val="1058"/>
        </w:trPr>
        <w:tc>
          <w:tcPr>
            <w:cnfStyle w:val="001000000000" w:firstRow="0" w:lastRow="0" w:firstColumn="1" w:lastColumn="0" w:oddVBand="0" w:evenVBand="0" w:oddHBand="0" w:evenHBand="0" w:firstRowFirstColumn="0" w:firstRowLastColumn="0" w:lastRowFirstColumn="0" w:lastRowLastColumn="0"/>
            <w:tcW w:w="2093" w:type="dxa"/>
          </w:tcPr>
          <w:p w14:paraId="5D9B914E" w14:textId="200A66C1" w:rsidR="00E77C81" w:rsidRPr="00B2033E" w:rsidRDefault="00E77C81" w:rsidP="00E77C81">
            <w:pPr>
              <w:spacing w:after="259"/>
              <w:ind w:left="158"/>
              <w:jc w:val="both"/>
              <w:rPr>
                <w:rFonts w:ascii="Tahoma" w:hAnsi="Tahoma" w:cs="Tahoma"/>
                <w:color w:val="0077B8"/>
              </w:rPr>
            </w:pPr>
            <w:r>
              <w:rPr>
                <w:rFonts w:ascii="Tahoma" w:eastAsia="Arial" w:hAnsi="Tahoma" w:cs="Tahoma"/>
                <w:color w:val="0077B8"/>
              </w:rPr>
              <w:t>Knowledge &amp; Understanding/Skills</w:t>
            </w:r>
          </w:p>
          <w:p w14:paraId="0D14E991" w14:textId="3CD1F472" w:rsidR="00C84E8E" w:rsidRPr="00B2033E" w:rsidRDefault="00C84E8E" w:rsidP="00D30EE0">
            <w:pPr>
              <w:spacing w:after="2" w:line="238" w:lineRule="auto"/>
              <w:ind w:left="690" w:hanging="422"/>
              <w:jc w:val="both"/>
              <w:rPr>
                <w:rFonts w:ascii="Tahoma" w:hAnsi="Tahoma" w:cs="Tahoma"/>
                <w:color w:val="0077B8"/>
              </w:rPr>
            </w:pPr>
          </w:p>
        </w:tc>
        <w:tc>
          <w:tcPr>
            <w:tcW w:w="5002" w:type="dxa"/>
            <w:gridSpan w:val="2"/>
          </w:tcPr>
          <w:p w14:paraId="0BC79BC2" w14:textId="4A14BE99" w:rsidR="00DF658C"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Thorough knowledge of the Primary National Curriculum, current policy and initiatives</w:t>
            </w:r>
          </w:p>
          <w:p w14:paraId="18E0CE2C"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0452B595"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Secure knowledge of child development from an educational perspective</w:t>
            </w:r>
          </w:p>
          <w:p w14:paraId="740CC0BD"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F2E2B7D" w14:textId="4F0DEAE8"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 xml:space="preserve">Experience </w:t>
            </w:r>
            <w:r w:rsidR="00085FF6">
              <w:rPr>
                <w:rFonts w:ascii="Calibri" w:hAnsi="Calibri" w:cs="Arial"/>
                <w:bCs/>
              </w:rPr>
              <w:t xml:space="preserve">and knowledge </w:t>
            </w:r>
            <w:r>
              <w:rPr>
                <w:rFonts w:ascii="Calibri" w:hAnsi="Calibri" w:cs="Arial"/>
                <w:bCs/>
              </w:rPr>
              <w:t>of SEN and Autistic Spectrum Condition</w:t>
            </w:r>
          </w:p>
          <w:p w14:paraId="09473454"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A563D03"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Good understanding of planning and assessment approaches</w:t>
            </w:r>
          </w:p>
          <w:p w14:paraId="396F910E"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4A8C9729"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Good understanding and experience of behaviour management strategies</w:t>
            </w:r>
          </w:p>
          <w:p w14:paraId="0E8FE2A7"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A858679"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Understanding of and a commitment to the safeguarding and wellbeing of children</w:t>
            </w:r>
          </w:p>
          <w:p w14:paraId="4F84A467"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DBFB1E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Understanding of using school assessment data to ensure that all pupils make good progress</w:t>
            </w:r>
          </w:p>
          <w:p w14:paraId="1E195DFD"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3FC4259A"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Excellent interpersonal and communication skills</w:t>
            </w:r>
          </w:p>
          <w:p w14:paraId="62E3520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41890C47" w14:textId="5DEE25F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Setting of high expectations for all children and staff</w:t>
            </w:r>
          </w:p>
          <w:p w14:paraId="14335F35"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2D1CDB3C" w14:textId="20B335D2" w:rsidR="00E77C81" w:rsidRPr="00085FF6"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sidRPr="00085FF6">
              <w:rPr>
                <w:rFonts w:ascii="Calibri" w:hAnsi="Calibri" w:cs="Arial"/>
                <w:bCs/>
              </w:rPr>
              <w:t>To provide personalised</w:t>
            </w:r>
            <w:r w:rsidR="00085FF6" w:rsidRPr="00085FF6">
              <w:rPr>
                <w:rFonts w:ascii="Calibri" w:hAnsi="Calibri" w:cs="Arial"/>
                <w:bCs/>
              </w:rPr>
              <w:t xml:space="preserve"> guidance and intervention </w:t>
            </w:r>
            <w:r w:rsidRPr="00085FF6">
              <w:rPr>
                <w:rFonts w:ascii="Calibri" w:hAnsi="Calibri" w:cs="Arial"/>
                <w:bCs/>
              </w:rPr>
              <w:t xml:space="preserve">to meet </w:t>
            </w:r>
            <w:r w:rsidR="00085FF6" w:rsidRPr="00085FF6">
              <w:rPr>
                <w:rFonts w:ascii="Calibri" w:hAnsi="Calibri" w:cs="Arial"/>
                <w:bCs/>
              </w:rPr>
              <w:t>individual</w:t>
            </w:r>
            <w:r w:rsidRPr="00085FF6">
              <w:rPr>
                <w:rFonts w:ascii="Calibri" w:hAnsi="Calibri" w:cs="Arial"/>
                <w:bCs/>
              </w:rPr>
              <w:t xml:space="preserve"> pupil need</w:t>
            </w:r>
          </w:p>
          <w:p w14:paraId="47136177" w14:textId="77777777" w:rsidR="00E77C81" w:rsidRPr="00085FF6"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0078EF67" w14:textId="584A9AF5" w:rsidR="00E77C81" w:rsidRDefault="00085FF6"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sidRPr="00085FF6">
              <w:rPr>
                <w:rFonts w:ascii="Calibri" w:hAnsi="Calibri" w:cs="Arial"/>
                <w:bCs/>
              </w:rPr>
              <w:lastRenderedPageBreak/>
              <w:t>To contribute to a</w:t>
            </w:r>
            <w:r w:rsidR="00E77C81" w:rsidRPr="00085FF6">
              <w:rPr>
                <w:rFonts w:ascii="Calibri" w:hAnsi="Calibri" w:cs="Arial"/>
                <w:bCs/>
              </w:rPr>
              <w:t xml:space="preserve"> learning environment where </w:t>
            </w:r>
            <w:r w:rsidRPr="00085FF6">
              <w:rPr>
                <w:rFonts w:ascii="Calibri" w:hAnsi="Calibri" w:cs="Arial"/>
                <w:bCs/>
              </w:rPr>
              <w:t>specific</w:t>
            </w:r>
            <w:r w:rsidR="00E77C81" w:rsidRPr="00085FF6">
              <w:rPr>
                <w:rFonts w:ascii="Calibri" w:hAnsi="Calibri" w:cs="Arial"/>
                <w:bCs/>
              </w:rPr>
              <w:t xml:space="preserve"> child</w:t>
            </w:r>
            <w:r w:rsidRPr="00085FF6">
              <w:rPr>
                <w:rFonts w:ascii="Calibri" w:hAnsi="Calibri" w:cs="Arial"/>
                <w:bCs/>
              </w:rPr>
              <w:t xml:space="preserve"> can make</w:t>
            </w:r>
            <w:r w:rsidR="00E77C81" w:rsidRPr="00085FF6">
              <w:rPr>
                <w:rFonts w:ascii="Calibri" w:hAnsi="Calibri" w:cs="Arial"/>
                <w:bCs/>
              </w:rPr>
              <w:t xml:space="preserve"> good progress</w:t>
            </w:r>
            <w:r w:rsidRPr="00085FF6">
              <w:rPr>
                <w:rFonts w:ascii="Calibri" w:hAnsi="Calibri" w:cs="Arial"/>
                <w:bCs/>
              </w:rPr>
              <w:t xml:space="preserve"> and be fully included</w:t>
            </w:r>
          </w:p>
          <w:p w14:paraId="3A84F6C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0BEBB0D5" w14:textId="6BEB7FB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Using ICT effectively to support teaching &amp; learning and school administration</w:t>
            </w:r>
          </w:p>
          <w:p w14:paraId="448F935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12785DC" w14:textId="3CA75D04" w:rsidR="00C84E8E" w:rsidRPr="00085FF6" w:rsidRDefault="00E77C81" w:rsidP="00E77C81">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To promote</w:t>
            </w:r>
            <w:r w:rsidR="00085FF6">
              <w:rPr>
                <w:rFonts w:ascii="Calibri" w:hAnsi="Calibri" w:cs="Arial"/>
                <w:bCs/>
              </w:rPr>
              <w:t xml:space="preserve"> </w:t>
            </w:r>
            <w:r>
              <w:rPr>
                <w:rFonts w:ascii="Calibri" w:hAnsi="Calibri" w:cs="Arial"/>
                <w:bCs/>
              </w:rPr>
              <w:t>good working relations within a multiagency environment</w:t>
            </w:r>
          </w:p>
        </w:tc>
        <w:tc>
          <w:tcPr>
            <w:tcW w:w="1405" w:type="dxa"/>
          </w:tcPr>
          <w:p w14:paraId="744728C1"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lastRenderedPageBreak/>
              <w:t>Essential</w:t>
            </w:r>
          </w:p>
          <w:p w14:paraId="68F35A2A"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AD6E66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AD5E075"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4A10A3E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B6C0035"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950F75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322EFD1C" w14:textId="0B94964E"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E56DA3E" w14:textId="77777777" w:rsidR="00085FF6" w:rsidRDefault="00085FF6"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1F0CE8E"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E3102AB"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9400ED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987560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27FD3725"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6813EA6" w14:textId="77777777" w:rsidR="00E77C81" w:rsidRDefault="00E77C81"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8395B09" w14:textId="5D924728" w:rsidR="00C84E8E" w:rsidRDefault="00D30EE0"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B6644E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D6D590E"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6FE6ED1" w14:textId="26B653F3" w:rsidR="00DF658C" w:rsidRDefault="00E77C81"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39EDFDCD"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A2E6BF3"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1F0383F" w14:textId="118A406D" w:rsidR="00DF658C" w:rsidRDefault="00E77C81"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52AA23B" w14:textId="77777777" w:rsidR="00085FF6" w:rsidRDefault="00085FF6" w:rsidP="00085FF6">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842CA77"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455E1E42"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CA6C4A3"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4D28D57"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C84FA34"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47F6E30"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lastRenderedPageBreak/>
              <w:t>Essential</w:t>
            </w:r>
          </w:p>
          <w:p w14:paraId="17B3045A" w14:textId="1F9E802F"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EA8613E" w14:textId="77777777" w:rsidR="00085FF6" w:rsidRDefault="00085FF6"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9BAAD2A"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991EE24"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E69924E"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31E68CC"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18D9E83"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106FA15"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3B4C015"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839D845" w14:textId="5BCC7A6B" w:rsidR="00DF658C" w:rsidRPr="00B2033E"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c>
          <w:tcPr>
            <w:tcW w:w="1843" w:type="dxa"/>
          </w:tcPr>
          <w:p w14:paraId="3E2AA576"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lastRenderedPageBreak/>
              <w:t>Application Form</w:t>
            </w:r>
          </w:p>
          <w:p w14:paraId="051A63E8"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60776C0F"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Reference</w:t>
            </w:r>
          </w:p>
          <w:p w14:paraId="60795ECD"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B36D922" w14:textId="77777777" w:rsidR="00C84E8E" w:rsidRPr="00B2033E"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Calibri" w:hAnsi="Calibri" w:cs="Arial"/>
              </w:rPr>
              <w:t>Interview</w:t>
            </w:r>
          </w:p>
        </w:tc>
      </w:tr>
      <w:tr w:rsidR="00C84E8E" w:rsidRPr="00545B31" w14:paraId="5A3A7E3F" w14:textId="77777777" w:rsidTr="00E77C81">
        <w:trPr>
          <w:trHeight w:val="1225"/>
        </w:trPr>
        <w:tc>
          <w:tcPr>
            <w:cnfStyle w:val="001000000000" w:firstRow="0" w:lastRow="0" w:firstColumn="1" w:lastColumn="0" w:oddVBand="0" w:evenVBand="0" w:oddHBand="0" w:evenHBand="0" w:firstRowFirstColumn="0" w:firstRowLastColumn="0" w:lastRowFirstColumn="0" w:lastRowLastColumn="0"/>
            <w:tcW w:w="2093" w:type="dxa"/>
          </w:tcPr>
          <w:p w14:paraId="6A077FCB" w14:textId="5314D7E9" w:rsidR="00C84E8E" w:rsidRPr="00B2033E" w:rsidRDefault="00C84E8E" w:rsidP="00D30EE0">
            <w:pPr>
              <w:ind w:left="421" w:hanging="2"/>
              <w:jc w:val="both"/>
              <w:rPr>
                <w:rFonts w:ascii="Tahoma" w:hAnsi="Tahoma" w:cs="Tahoma"/>
                <w:color w:val="0077B8"/>
              </w:rPr>
            </w:pPr>
            <w:r w:rsidRPr="00B2033E">
              <w:rPr>
                <w:rFonts w:ascii="Tahoma" w:eastAsia="Arial" w:hAnsi="Tahoma" w:cs="Tahoma"/>
                <w:color w:val="0077B8"/>
              </w:rPr>
              <w:lastRenderedPageBreak/>
              <w:t xml:space="preserve">Personal Qualities </w:t>
            </w:r>
          </w:p>
        </w:tc>
        <w:tc>
          <w:tcPr>
            <w:tcW w:w="4990" w:type="dxa"/>
          </w:tcPr>
          <w:p w14:paraId="03700617" w14:textId="2917C3A3" w:rsidR="00C84E8E" w:rsidRDefault="002D055B"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Demonstrate</w:t>
            </w:r>
            <w:r w:rsidR="00651E0C">
              <w:rPr>
                <w:rFonts w:cs="Arial"/>
                <w:bCs/>
              </w:rPr>
              <w:t xml:space="preserve"> high personal and professional standards in accordance with the Mission Statement, aims and policies</w:t>
            </w:r>
          </w:p>
          <w:p w14:paraId="5DCF413D"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5F35E384"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Excellent organisational and time management skills</w:t>
            </w:r>
          </w:p>
          <w:p w14:paraId="31662648"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7F435794"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 strong commitment to personal development</w:t>
            </w:r>
          </w:p>
          <w:p w14:paraId="5583B410"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5FF70819" w14:textId="791037B3"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Ability to develop positive personal relationships and work cooperatively with other staff</w:t>
            </w:r>
          </w:p>
          <w:p w14:paraId="7E35BD5E"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407CB69E"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Be well organised but adaptable</w:t>
            </w:r>
          </w:p>
          <w:p w14:paraId="0B7690DC"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3CACD082"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Demonstrate initiative and decision making</w:t>
            </w:r>
          </w:p>
          <w:p w14:paraId="4CC7E6A3"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7B5AA3EC" w14:textId="4BB4716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Be enthusiastic, </w:t>
            </w:r>
            <w:r w:rsidR="002D055B">
              <w:rPr>
                <w:rFonts w:cs="Arial"/>
                <w:bCs/>
              </w:rPr>
              <w:t>hardworking</w:t>
            </w:r>
            <w:r>
              <w:rPr>
                <w:rFonts w:cs="Arial"/>
                <w:bCs/>
              </w:rPr>
              <w:t xml:space="preserve"> and willing to learn</w:t>
            </w:r>
          </w:p>
          <w:p w14:paraId="5F4F9130"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3197DEA6" w14:textId="2A45640B" w:rsidR="00651E0C" w:rsidRPr="00254945"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Excellent commitment to the school and wider community</w:t>
            </w:r>
          </w:p>
          <w:p w14:paraId="7CC15127" w14:textId="7A0CF2E5" w:rsidR="00C84E8E" w:rsidRPr="00651E0C" w:rsidRDefault="00C84E8E" w:rsidP="00651E0C">
            <w:pPr>
              <w:ind w:left="360"/>
              <w:jc w:val="both"/>
              <w:cnfStyle w:val="000000000000" w:firstRow="0" w:lastRow="0" w:firstColumn="0" w:lastColumn="0" w:oddVBand="0" w:evenVBand="0" w:oddHBand="0" w:evenHBand="0" w:firstRowFirstColumn="0" w:firstRowLastColumn="0" w:lastRowFirstColumn="0" w:lastRowLastColumn="0"/>
              <w:rPr>
                <w:rFonts w:cs="Tahoma"/>
              </w:rPr>
            </w:pPr>
          </w:p>
        </w:tc>
        <w:tc>
          <w:tcPr>
            <w:tcW w:w="1417" w:type="dxa"/>
            <w:gridSpan w:val="2"/>
          </w:tcPr>
          <w:p w14:paraId="5A95E84B"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43FD5E1C"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A104258"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CCE1292"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B05D9DD"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6A83BE96"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245A7DA"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75455246"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4B74064"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52DE670"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CEE33AC"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A87CEC1"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67139369"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2D863054" w14:textId="77777777" w:rsidR="00C84E8E" w:rsidRPr="00B2033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FF8C4B6"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3521A90"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7FD1A6D4"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BC8FF25" w14:textId="2C303A8F" w:rsidR="00C84E8E"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14340E9" w14:textId="1C1E16FE" w:rsidR="00D30EE0" w:rsidRDefault="00D30EE0"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964DAC6" w14:textId="3DE145FE" w:rsidR="00D30EE0" w:rsidRPr="00B2033E" w:rsidRDefault="00D30EE0"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8F0E18C" w14:textId="77777777" w:rsidR="00C84E8E" w:rsidRPr="00B2033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c>
          <w:tcPr>
            <w:tcW w:w="1843" w:type="dxa"/>
          </w:tcPr>
          <w:p w14:paraId="1C0966B1" w14:textId="77777777" w:rsidR="00C84E8E" w:rsidRPr="00B2033E" w:rsidRDefault="00C84E8E"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2FB55BEF"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Application Form</w:t>
            </w:r>
          </w:p>
          <w:p w14:paraId="5B94AC2D"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719E17B5"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Reference</w:t>
            </w:r>
          </w:p>
          <w:p w14:paraId="59006108"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7E97477E" w14:textId="77777777" w:rsidR="00C84E8E" w:rsidRPr="00B2033E" w:rsidRDefault="00DF658C"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cs="Arial"/>
              </w:rPr>
              <w:t>Interview</w:t>
            </w:r>
          </w:p>
          <w:p w14:paraId="0C9EB9F1" w14:textId="77777777" w:rsidR="00C84E8E" w:rsidRPr="00B2033E" w:rsidRDefault="00C84E8E"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0500E1E" w14:textId="77777777" w:rsidR="00C84E8E" w:rsidRPr="00B2033E" w:rsidRDefault="00C84E8E"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r>
    </w:tbl>
    <w:p w14:paraId="110A1F91" w14:textId="0A81D367" w:rsidR="00783C21" w:rsidRPr="00B2033E" w:rsidRDefault="00783C21" w:rsidP="00D30EE0">
      <w:pPr>
        <w:spacing w:after="0"/>
        <w:jc w:val="both"/>
        <w:rPr>
          <w:rFonts w:ascii="Tahoma" w:hAnsi="Tahoma" w:cs="Tahoma"/>
        </w:rPr>
      </w:pPr>
      <w:r w:rsidRPr="00B2033E">
        <w:rPr>
          <w:rFonts w:ascii="Tahoma" w:eastAsia="Arial" w:hAnsi="Tahoma" w:cs="Tahoma"/>
          <w:i/>
        </w:rPr>
        <w:t xml:space="preserve"> </w:t>
      </w:r>
    </w:p>
    <w:p w14:paraId="637515A0" w14:textId="77777777" w:rsidR="00783C21" w:rsidRPr="00254945" w:rsidRDefault="00783C21" w:rsidP="00187982">
      <w:pPr>
        <w:spacing w:after="0" w:line="249" w:lineRule="auto"/>
        <w:jc w:val="both"/>
        <w:rPr>
          <w:rFonts w:eastAsia="Arial" w:cs="Tahoma"/>
        </w:rPr>
      </w:pPr>
      <w:r w:rsidRPr="00254945">
        <w:rPr>
          <w:rFonts w:eastAsia="Arial" w:cs="Tahoma"/>
        </w:rPr>
        <w:t>In addition to candidates’ ability to perform the duties of the post, the interview will explore issues relating to safeguarding and promoting the welfare of children including:</w:t>
      </w:r>
    </w:p>
    <w:p w14:paraId="1DCB8C58" w14:textId="77777777" w:rsidR="00783C21" w:rsidRPr="00254945" w:rsidRDefault="00783C21" w:rsidP="00D30EE0">
      <w:pPr>
        <w:spacing w:after="10"/>
        <w:ind w:left="77"/>
        <w:jc w:val="both"/>
        <w:rPr>
          <w:rFonts w:eastAsia="Arial" w:cs="Tahoma"/>
        </w:rPr>
      </w:pPr>
    </w:p>
    <w:p w14:paraId="24D3D10E" w14:textId="6A38E5F3" w:rsidR="00783C21" w:rsidRDefault="00783C21" w:rsidP="00187982">
      <w:pPr>
        <w:pStyle w:val="ListParagraph"/>
        <w:numPr>
          <w:ilvl w:val="0"/>
          <w:numId w:val="20"/>
        </w:numPr>
        <w:spacing w:after="25" w:line="249" w:lineRule="auto"/>
        <w:jc w:val="both"/>
        <w:rPr>
          <w:rFonts w:eastAsia="Arial" w:cs="Tahoma"/>
        </w:rPr>
      </w:pPr>
      <w:r w:rsidRPr="00187982">
        <w:rPr>
          <w:rFonts w:eastAsia="Arial" w:cs="Tahoma"/>
        </w:rPr>
        <w:t>Motivation to work with children and young people</w:t>
      </w:r>
    </w:p>
    <w:p w14:paraId="23DA8108" w14:textId="08561CF5" w:rsidR="0094541F" w:rsidRPr="00187982" w:rsidRDefault="0094541F" w:rsidP="00187982">
      <w:pPr>
        <w:pStyle w:val="ListParagraph"/>
        <w:numPr>
          <w:ilvl w:val="0"/>
          <w:numId w:val="20"/>
        </w:numPr>
        <w:spacing w:after="25" w:line="249" w:lineRule="auto"/>
        <w:jc w:val="both"/>
        <w:rPr>
          <w:rFonts w:eastAsia="Arial" w:cs="Tahoma"/>
        </w:rPr>
      </w:pPr>
      <w:r>
        <w:rPr>
          <w:rFonts w:eastAsia="Arial" w:cs="Tahoma"/>
        </w:rPr>
        <w:t>Motivation to achieve inclusivity for all children</w:t>
      </w:r>
    </w:p>
    <w:p w14:paraId="6D07CBB1" w14:textId="77777777" w:rsidR="00783C21" w:rsidRPr="00187982" w:rsidRDefault="00783C21" w:rsidP="00187982">
      <w:pPr>
        <w:pStyle w:val="ListParagraph"/>
        <w:numPr>
          <w:ilvl w:val="0"/>
          <w:numId w:val="20"/>
        </w:numPr>
        <w:spacing w:after="25" w:line="249" w:lineRule="auto"/>
        <w:jc w:val="both"/>
        <w:rPr>
          <w:rFonts w:eastAsia="Arial" w:cs="Tahoma"/>
        </w:rPr>
      </w:pPr>
      <w:r w:rsidRPr="00187982">
        <w:rPr>
          <w:rFonts w:eastAsia="Arial" w:cs="Tahoma"/>
        </w:rPr>
        <w:t xml:space="preserve">Ability to form and maintain appropriate relationships and personal </w:t>
      </w:r>
      <w:r w:rsidR="009576D6" w:rsidRPr="00187982">
        <w:rPr>
          <w:rFonts w:eastAsia="Arial" w:cs="Tahoma"/>
        </w:rPr>
        <w:t xml:space="preserve">boundaries with children and </w:t>
      </w:r>
      <w:r w:rsidRPr="00187982">
        <w:rPr>
          <w:rFonts w:eastAsia="Arial" w:cs="Tahoma"/>
        </w:rPr>
        <w:t>young people</w:t>
      </w:r>
    </w:p>
    <w:p w14:paraId="5F1E3BB0" w14:textId="4064C0AF" w:rsidR="00DF658C" w:rsidRPr="00187982" w:rsidRDefault="00DF658C" w:rsidP="00187982">
      <w:pPr>
        <w:pStyle w:val="ListParagraph"/>
        <w:numPr>
          <w:ilvl w:val="0"/>
          <w:numId w:val="20"/>
        </w:numPr>
        <w:spacing w:after="25" w:line="249" w:lineRule="auto"/>
        <w:jc w:val="both"/>
        <w:rPr>
          <w:rFonts w:eastAsia="Arial" w:cs="Tahoma"/>
        </w:rPr>
      </w:pPr>
      <w:r w:rsidRPr="00187982">
        <w:rPr>
          <w:rFonts w:eastAsia="Arial" w:cs="Tahoma"/>
        </w:rPr>
        <w:t xml:space="preserve">Emotional resilience in working with </w:t>
      </w:r>
      <w:r w:rsidR="00085FF6">
        <w:rPr>
          <w:rFonts w:eastAsia="Arial" w:cs="Tahoma"/>
        </w:rPr>
        <w:t>children with SEN</w:t>
      </w:r>
    </w:p>
    <w:p w14:paraId="25E4A87B" w14:textId="77777777" w:rsidR="00783C21" w:rsidRPr="00187982" w:rsidRDefault="00783C21" w:rsidP="00187982">
      <w:pPr>
        <w:pStyle w:val="ListParagraph"/>
        <w:numPr>
          <w:ilvl w:val="0"/>
          <w:numId w:val="20"/>
        </w:numPr>
        <w:spacing w:after="25" w:line="249" w:lineRule="auto"/>
        <w:jc w:val="both"/>
        <w:rPr>
          <w:rFonts w:eastAsia="Arial" w:cs="Tahoma"/>
        </w:rPr>
      </w:pPr>
      <w:r w:rsidRPr="00187982">
        <w:rPr>
          <w:rFonts w:eastAsia="Arial" w:cs="Tahoma"/>
        </w:rPr>
        <w:t>Attitudes to the use of authority and maintaining discipline</w:t>
      </w:r>
    </w:p>
    <w:p w14:paraId="4E90611C" w14:textId="6951F06B" w:rsidR="00887D85" w:rsidRPr="0094541F" w:rsidRDefault="00783C21" w:rsidP="0094541F">
      <w:pPr>
        <w:pStyle w:val="ListParagraph"/>
        <w:numPr>
          <w:ilvl w:val="0"/>
          <w:numId w:val="20"/>
        </w:numPr>
        <w:spacing w:after="25" w:line="249" w:lineRule="auto"/>
        <w:jc w:val="both"/>
        <w:rPr>
          <w:rFonts w:eastAsia="Arial" w:cs="Tahoma"/>
        </w:rPr>
      </w:pPr>
      <w:r w:rsidRPr="00187982">
        <w:rPr>
          <w:rFonts w:eastAsia="Arial" w:cs="Tahoma"/>
        </w:rPr>
        <w:t>The post holder will be required to have an enhanced DBS check</w:t>
      </w:r>
    </w:p>
    <w:p w14:paraId="13EA4425" w14:textId="77777777" w:rsidR="00887D85" w:rsidRDefault="00887D85" w:rsidP="00D30EE0">
      <w:pPr>
        <w:spacing w:after="0" w:line="241" w:lineRule="auto"/>
        <w:jc w:val="both"/>
        <w:rPr>
          <w:rFonts w:ascii="Tahoma" w:eastAsia="Arial" w:hAnsi="Tahoma" w:cs="Tahoma"/>
          <w:b/>
          <w:color w:val="0077B8"/>
        </w:rPr>
      </w:pPr>
    </w:p>
    <w:p w14:paraId="1A53BEAE" w14:textId="027BA040" w:rsidR="00783C21" w:rsidRPr="00B2033E" w:rsidRDefault="00783C21" w:rsidP="00D30EE0">
      <w:pPr>
        <w:spacing w:after="0" w:line="241" w:lineRule="auto"/>
        <w:jc w:val="both"/>
        <w:rPr>
          <w:rFonts w:ascii="Tahoma" w:eastAsia="Arial" w:hAnsi="Tahoma" w:cs="Tahoma"/>
          <w:color w:val="0077B8"/>
        </w:rPr>
      </w:pPr>
      <w:r w:rsidRPr="00B2033E">
        <w:rPr>
          <w:rFonts w:ascii="Tahoma" w:eastAsia="Arial" w:hAnsi="Tahoma" w:cs="Tahoma"/>
          <w:b/>
          <w:color w:val="0077B8"/>
        </w:rPr>
        <w:t xml:space="preserve">If a candidate is short-listed any relevant issues arising from his or her references will be taken up </w:t>
      </w:r>
      <w:r w:rsidR="00187982">
        <w:rPr>
          <w:rFonts w:ascii="Tahoma" w:eastAsia="Arial" w:hAnsi="Tahoma" w:cs="Tahoma"/>
          <w:b/>
          <w:color w:val="0077B8"/>
        </w:rPr>
        <w:t>once received</w:t>
      </w:r>
      <w:r w:rsidRPr="00B2033E">
        <w:rPr>
          <w:rFonts w:ascii="Tahoma" w:eastAsia="Arial" w:hAnsi="Tahoma" w:cs="Tahoma"/>
          <w:b/>
          <w:color w:val="0077B8"/>
        </w:rPr>
        <w:t>.</w:t>
      </w:r>
    </w:p>
    <w:p w14:paraId="19C6CCB0" w14:textId="77777777" w:rsidR="00783C21" w:rsidRPr="0001529B" w:rsidRDefault="00783C21" w:rsidP="00D30EE0">
      <w:pPr>
        <w:spacing w:after="0"/>
        <w:jc w:val="both"/>
        <w:rPr>
          <w:rFonts w:ascii="Arial" w:hAnsi="Arial" w:cs="Arial"/>
          <w:color w:val="0077B8"/>
        </w:rPr>
      </w:pPr>
    </w:p>
    <w:p w14:paraId="7AA74D9B" w14:textId="77777777" w:rsidR="00392617" w:rsidRPr="00B47BAF" w:rsidRDefault="008D468D" w:rsidP="00D30EE0">
      <w:pPr>
        <w:jc w:val="both"/>
        <w:rPr>
          <w:rFonts w:ascii="Tahoma" w:hAnsi="Tahoma" w:cs="Tahoma"/>
          <w:b/>
          <w:color w:val="0077B8"/>
        </w:rPr>
      </w:pPr>
      <w:r w:rsidRPr="002F044C">
        <w:rPr>
          <w:rFonts w:ascii="Tahoma" w:hAnsi="Tahoma" w:cs="Tahoma"/>
          <w:b/>
          <w:color w:val="0077B8"/>
        </w:rPr>
        <w:t xml:space="preserve">The content of this job description maybe amended at any time following discussions between the </w:t>
      </w:r>
      <w:r w:rsidR="00B47BAF">
        <w:rPr>
          <w:rFonts w:ascii="Tahoma" w:hAnsi="Tahoma" w:cs="Tahoma"/>
          <w:b/>
          <w:color w:val="0077B8"/>
        </w:rPr>
        <w:t>Supervisor and the Senior Leadership</w:t>
      </w:r>
      <w:r w:rsidRPr="002F044C">
        <w:rPr>
          <w:rFonts w:ascii="Tahoma" w:hAnsi="Tahoma" w:cs="Tahoma"/>
          <w:b/>
          <w:color w:val="0077B8"/>
        </w:rPr>
        <w:t>, and will be reviewed on an annual basis.</w:t>
      </w:r>
      <w:r w:rsidR="00A575C1" w:rsidRPr="002F044C">
        <w:rPr>
          <w:rFonts w:ascii="Tahoma" w:hAnsi="Tahoma" w:cs="Tahoma"/>
          <w:b/>
          <w:color w:val="0077B8"/>
        </w:rPr>
        <w:t xml:space="preserve"> This job description is not prescriptive, nor necessarily a compre</w:t>
      </w:r>
      <w:r w:rsidR="00B47BAF">
        <w:rPr>
          <w:rFonts w:ascii="Tahoma" w:hAnsi="Tahoma" w:cs="Tahoma"/>
          <w:b/>
          <w:color w:val="0077B8"/>
        </w:rPr>
        <w:t>hensive definition of the post.</w:t>
      </w:r>
    </w:p>
    <w:sectPr w:rsidR="00392617" w:rsidRPr="00B47BAF" w:rsidSect="00E367E9">
      <w:headerReference w:type="default" r:id="rId9"/>
      <w:footerReference w:type="default" r:id="rId10"/>
      <w:headerReference w:type="first" r:id="rId11"/>
      <w:footerReference w:type="first" r:id="rId12"/>
      <w:pgSz w:w="11906" w:h="16838"/>
      <w:pgMar w:top="87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B9701" w14:textId="77777777" w:rsidR="0088082E" w:rsidRDefault="0088082E" w:rsidP="00DF5749">
      <w:pPr>
        <w:spacing w:after="0" w:line="240" w:lineRule="auto"/>
      </w:pPr>
      <w:r>
        <w:separator/>
      </w:r>
    </w:p>
  </w:endnote>
  <w:endnote w:type="continuationSeparator" w:id="0">
    <w:p w14:paraId="266D7F89" w14:textId="77777777" w:rsidR="0088082E" w:rsidRDefault="0088082E" w:rsidP="00DF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42856"/>
      <w:docPartObj>
        <w:docPartGallery w:val="Page Numbers (Bottom of Page)"/>
        <w:docPartUnique/>
      </w:docPartObj>
    </w:sdtPr>
    <w:sdtEndPr>
      <w:rPr>
        <w:noProof/>
      </w:rPr>
    </w:sdtEndPr>
    <w:sdtContent>
      <w:p w14:paraId="0F024C05" w14:textId="77777777" w:rsidR="00392617" w:rsidRDefault="00392617">
        <w:pPr>
          <w:pStyle w:val="Footer"/>
          <w:jc w:val="center"/>
        </w:pPr>
        <w:r>
          <w:fldChar w:fldCharType="begin"/>
        </w:r>
        <w:r>
          <w:instrText xml:space="preserve"> PAGE   \* MERGEFORMAT </w:instrText>
        </w:r>
        <w:r>
          <w:fldChar w:fldCharType="separate"/>
        </w:r>
        <w:r w:rsidR="00D97D94">
          <w:rPr>
            <w:noProof/>
          </w:rPr>
          <w:t>3</w:t>
        </w:r>
        <w:r>
          <w:rPr>
            <w:noProof/>
          </w:rPr>
          <w:fldChar w:fldCharType="end"/>
        </w:r>
      </w:p>
    </w:sdtContent>
  </w:sdt>
  <w:p w14:paraId="662B198E" w14:textId="77777777" w:rsidR="00392617" w:rsidRDefault="00392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F871" w14:textId="77777777" w:rsidR="00286F52" w:rsidRPr="00286F52" w:rsidRDefault="00286F52" w:rsidP="00286F52">
    <w:pPr>
      <w:spacing w:after="0"/>
      <w:jc w:val="both"/>
      <w:rPr>
        <w:rFonts w:ascii="Arial" w:hAnsi="Arial" w:cs="Arial"/>
        <w:b/>
        <w:color w:val="579835"/>
        <w:sz w:val="18"/>
        <w:szCs w:val="18"/>
      </w:rPr>
    </w:pPr>
    <w:r w:rsidRPr="00286F52">
      <w:rPr>
        <w:rFonts w:ascii="Arial" w:hAnsi="Arial" w:cs="Arial"/>
        <w:b/>
        <w:color w:val="579835"/>
        <w:sz w:val="18"/>
        <w:szCs w:val="18"/>
      </w:rPr>
      <w:t xml:space="preserve">Date of Description: </w:t>
    </w:r>
    <w:r w:rsidRPr="00286F52">
      <w:rPr>
        <w:rFonts w:ascii="Arial" w:hAnsi="Arial" w:cs="Arial"/>
        <w:b/>
        <w:color w:val="579835"/>
        <w:sz w:val="18"/>
        <w:szCs w:val="18"/>
      </w:rPr>
      <w:tab/>
      <w:t>06/03/19</w:t>
    </w:r>
  </w:p>
  <w:p w14:paraId="46457443" w14:textId="77777777" w:rsidR="00286F52" w:rsidRDefault="0028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26114" w14:textId="77777777" w:rsidR="0088082E" w:rsidRDefault="0088082E" w:rsidP="00DF5749">
      <w:pPr>
        <w:spacing w:after="0" w:line="240" w:lineRule="auto"/>
      </w:pPr>
      <w:r>
        <w:separator/>
      </w:r>
    </w:p>
  </w:footnote>
  <w:footnote w:type="continuationSeparator" w:id="0">
    <w:p w14:paraId="08254024" w14:textId="77777777" w:rsidR="0088082E" w:rsidRDefault="0088082E" w:rsidP="00DF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0C4E" w14:textId="77777777" w:rsidR="009576D6" w:rsidRDefault="009576D6">
    <w:pPr>
      <w:pStyle w:val="Header"/>
    </w:pPr>
  </w:p>
  <w:p w14:paraId="6A09E2E0" w14:textId="77777777" w:rsidR="009576D6" w:rsidRDefault="0095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98C8" w14:textId="77777777" w:rsidR="009576D6" w:rsidRDefault="00E367E9">
    <w:pPr>
      <w:pStyle w:val="Header"/>
    </w:pPr>
    <w:r>
      <w:rPr>
        <w:noProof/>
        <w:lang w:eastAsia="en-GB"/>
      </w:rPr>
      <w:drawing>
        <wp:inline distT="0" distB="0" distL="0" distR="0" wp14:anchorId="4127FF9F" wp14:editId="36864BCE">
          <wp:extent cx="1542415" cy="7867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86765"/>
                  </a:xfrm>
                  <a:prstGeom prst="rect">
                    <a:avLst/>
                  </a:prstGeom>
                  <a:noFill/>
                </pic:spPr>
              </pic:pic>
            </a:graphicData>
          </a:graphic>
        </wp:inline>
      </w:drawing>
    </w:r>
    <w:r w:rsidR="009576D6">
      <w:rPr>
        <w:noProof/>
        <w:lang w:eastAsia="en-GB"/>
      </w:rPr>
      <w:drawing>
        <wp:inline distT="0" distB="0" distL="0" distR="0" wp14:anchorId="5916FDE5" wp14:editId="62170EC9">
          <wp:extent cx="971550" cy="971550"/>
          <wp:effectExtent l="0" t="0" r="0" b="0"/>
          <wp:docPr id="3" name="Picture 3" descr="C:\Users\Manager\Desktop\Brookfields_Logo_2014 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Brookfields_Logo_2014 64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D9"/>
    <w:multiLevelType w:val="hybridMultilevel"/>
    <w:tmpl w:val="57C4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4064B"/>
    <w:multiLevelType w:val="hybridMultilevel"/>
    <w:tmpl w:val="24A412E4"/>
    <w:lvl w:ilvl="0" w:tplc="08090003">
      <w:start w:val="1"/>
      <w:numFmt w:val="bullet"/>
      <w:lvlText w:val="o"/>
      <w:lvlJc w:val="left"/>
      <w:pPr>
        <w:ind w:left="422"/>
      </w:pPr>
      <w:rPr>
        <w:rFonts w:ascii="Courier New" w:hAnsi="Courier New" w:cs="Courier New" w:hint="default"/>
        <w:b w:val="0"/>
        <w:i w:val="0"/>
        <w:strike w:val="0"/>
        <w:dstrike w:val="0"/>
        <w:color w:val="0077B8"/>
        <w:sz w:val="22"/>
        <w:szCs w:val="22"/>
        <w:u w:val="none" w:color="000000"/>
        <w:bdr w:val="none" w:sz="0" w:space="0" w:color="auto"/>
        <w:shd w:val="clear" w:color="auto" w:fill="auto"/>
        <w:vertAlign w:val="baseline"/>
      </w:rPr>
    </w:lvl>
    <w:lvl w:ilvl="1" w:tplc="7FD0F3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07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3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F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C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051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E6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A807C0C"/>
    <w:multiLevelType w:val="hybridMultilevel"/>
    <w:tmpl w:val="66C2AB78"/>
    <w:lvl w:ilvl="0" w:tplc="299A658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4360A"/>
    <w:multiLevelType w:val="hybridMultilevel"/>
    <w:tmpl w:val="D200B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651A1"/>
    <w:multiLevelType w:val="hybridMultilevel"/>
    <w:tmpl w:val="B14E8DBC"/>
    <w:lvl w:ilvl="0" w:tplc="299A658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026C1"/>
    <w:multiLevelType w:val="hybridMultilevel"/>
    <w:tmpl w:val="0832B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C1B17"/>
    <w:multiLevelType w:val="hybridMultilevel"/>
    <w:tmpl w:val="05E44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1D5BC5"/>
    <w:multiLevelType w:val="hybridMultilevel"/>
    <w:tmpl w:val="996062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AF18F7"/>
    <w:multiLevelType w:val="hybridMultilevel"/>
    <w:tmpl w:val="FAECE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B123E"/>
    <w:multiLevelType w:val="hybridMultilevel"/>
    <w:tmpl w:val="F0742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C4F5D"/>
    <w:multiLevelType w:val="hybridMultilevel"/>
    <w:tmpl w:val="AEF463B8"/>
    <w:lvl w:ilvl="0" w:tplc="299A658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2492E"/>
    <w:multiLevelType w:val="multilevel"/>
    <w:tmpl w:val="36C80A2C"/>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463B7CA3"/>
    <w:multiLevelType w:val="hybridMultilevel"/>
    <w:tmpl w:val="9720379A"/>
    <w:lvl w:ilvl="0" w:tplc="75163CFC">
      <w:start w:val="1"/>
      <w:numFmt w:val="bullet"/>
      <w:lvlText w:val="•"/>
      <w:lvlJc w:val="left"/>
      <w:pPr>
        <w:ind w:left="422"/>
      </w:pPr>
      <w:rPr>
        <w:rFonts w:ascii="Arial" w:eastAsia="Arial" w:hAnsi="Arial" w:cs="Arial"/>
        <w:b w:val="0"/>
        <w:i w:val="0"/>
        <w:strike w:val="0"/>
        <w:dstrike w:val="0"/>
        <w:color w:val="0077B8"/>
        <w:sz w:val="22"/>
        <w:szCs w:val="22"/>
        <w:u w:val="none" w:color="000000"/>
        <w:bdr w:val="none" w:sz="0" w:space="0" w:color="auto"/>
        <w:shd w:val="clear" w:color="auto" w:fill="auto"/>
        <w:vertAlign w:val="baseline"/>
      </w:rPr>
    </w:lvl>
    <w:lvl w:ilvl="1" w:tplc="7FD0F3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07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3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F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C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051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E6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46E75F10"/>
    <w:multiLevelType w:val="hybridMultilevel"/>
    <w:tmpl w:val="6B8087BE"/>
    <w:lvl w:ilvl="0" w:tplc="08090003">
      <w:start w:val="1"/>
      <w:numFmt w:val="bullet"/>
      <w:lvlText w:val="o"/>
      <w:lvlJc w:val="left"/>
      <w:pPr>
        <w:ind w:left="422"/>
      </w:pPr>
      <w:rPr>
        <w:rFonts w:ascii="Courier New" w:hAnsi="Courier New" w:cs="Courier New" w:hint="default"/>
        <w:b w:val="0"/>
        <w:i w:val="0"/>
        <w:strike w:val="0"/>
        <w:dstrike w:val="0"/>
        <w:color w:val="0077B8"/>
        <w:sz w:val="22"/>
        <w:szCs w:val="22"/>
        <w:u w:val="none" w:color="000000"/>
        <w:bdr w:val="none" w:sz="0" w:space="0" w:color="auto"/>
        <w:shd w:val="clear" w:color="auto" w:fill="auto"/>
        <w:vertAlign w:val="baseline"/>
      </w:rPr>
    </w:lvl>
    <w:lvl w:ilvl="1" w:tplc="7FD0F3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07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3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F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C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051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E6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0BC10C6"/>
    <w:multiLevelType w:val="hybridMultilevel"/>
    <w:tmpl w:val="63A06E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5044472"/>
    <w:multiLevelType w:val="hybridMultilevel"/>
    <w:tmpl w:val="0F5C85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AC50A6"/>
    <w:multiLevelType w:val="hybridMultilevel"/>
    <w:tmpl w:val="64082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402310"/>
    <w:multiLevelType w:val="hybridMultilevel"/>
    <w:tmpl w:val="BB0E95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7D3E43"/>
    <w:multiLevelType w:val="hybridMultilevel"/>
    <w:tmpl w:val="A09C0B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E03DDC"/>
    <w:multiLevelType w:val="hybridMultilevel"/>
    <w:tmpl w:val="C4DE3130"/>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20">
    <w:nsid w:val="68DF7D9A"/>
    <w:multiLevelType w:val="hybridMultilevel"/>
    <w:tmpl w:val="8E1C5E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D06A30"/>
    <w:multiLevelType w:val="hybridMultilevel"/>
    <w:tmpl w:val="03CCE5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7B0C08"/>
    <w:multiLevelType w:val="hybridMultilevel"/>
    <w:tmpl w:val="97FE69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D3960"/>
    <w:multiLevelType w:val="hybridMultilevel"/>
    <w:tmpl w:val="C65A0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981645"/>
    <w:multiLevelType w:val="hybridMultilevel"/>
    <w:tmpl w:val="EF2E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0"/>
  </w:num>
  <w:num w:numId="4">
    <w:abstractNumId w:val="8"/>
  </w:num>
  <w:num w:numId="5">
    <w:abstractNumId w:val="5"/>
  </w:num>
  <w:num w:numId="6">
    <w:abstractNumId w:val="23"/>
  </w:num>
  <w:num w:numId="7">
    <w:abstractNumId w:val="17"/>
  </w:num>
  <w:num w:numId="8">
    <w:abstractNumId w:val="9"/>
  </w:num>
  <w:num w:numId="9">
    <w:abstractNumId w:val="3"/>
  </w:num>
  <w:num w:numId="10">
    <w:abstractNumId w:val="21"/>
  </w:num>
  <w:num w:numId="11">
    <w:abstractNumId w:val="15"/>
  </w:num>
  <w:num w:numId="12">
    <w:abstractNumId w:val="16"/>
  </w:num>
  <w:num w:numId="13">
    <w:abstractNumId w:val="6"/>
  </w:num>
  <w:num w:numId="14">
    <w:abstractNumId w:val="7"/>
  </w:num>
  <w:num w:numId="15">
    <w:abstractNumId w:val="18"/>
  </w:num>
  <w:num w:numId="16">
    <w:abstractNumId w:val="14"/>
  </w:num>
  <w:num w:numId="17">
    <w:abstractNumId w:val="20"/>
  </w:num>
  <w:num w:numId="18">
    <w:abstractNumId w:val="13"/>
  </w:num>
  <w:num w:numId="19">
    <w:abstractNumId w:val="1"/>
  </w:num>
  <w:num w:numId="20">
    <w:abstractNumId w:val="22"/>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8D"/>
    <w:rsid w:val="0000153E"/>
    <w:rsid w:val="0000179A"/>
    <w:rsid w:val="00001DF3"/>
    <w:rsid w:val="00016903"/>
    <w:rsid w:val="0003628B"/>
    <w:rsid w:val="00046525"/>
    <w:rsid w:val="00051DD9"/>
    <w:rsid w:val="000532C6"/>
    <w:rsid w:val="00080649"/>
    <w:rsid w:val="00085FF6"/>
    <w:rsid w:val="000A6DA4"/>
    <w:rsid w:val="000C789D"/>
    <w:rsid w:val="000D049D"/>
    <w:rsid w:val="000E30FD"/>
    <w:rsid w:val="00134779"/>
    <w:rsid w:val="001738EE"/>
    <w:rsid w:val="00183FF1"/>
    <w:rsid w:val="00187982"/>
    <w:rsid w:val="001949AC"/>
    <w:rsid w:val="001A0B2A"/>
    <w:rsid w:val="001D5016"/>
    <w:rsid w:val="002027FC"/>
    <w:rsid w:val="00254945"/>
    <w:rsid w:val="00286F52"/>
    <w:rsid w:val="002B16BE"/>
    <w:rsid w:val="002B72EF"/>
    <w:rsid w:val="002D055B"/>
    <w:rsid w:val="002E0920"/>
    <w:rsid w:val="002F044C"/>
    <w:rsid w:val="003106D2"/>
    <w:rsid w:val="003400A6"/>
    <w:rsid w:val="00375EAA"/>
    <w:rsid w:val="00383C58"/>
    <w:rsid w:val="00392617"/>
    <w:rsid w:val="003A49D2"/>
    <w:rsid w:val="003E2ABC"/>
    <w:rsid w:val="003F6407"/>
    <w:rsid w:val="00400663"/>
    <w:rsid w:val="0040559B"/>
    <w:rsid w:val="00446C53"/>
    <w:rsid w:val="00486386"/>
    <w:rsid w:val="004D67AC"/>
    <w:rsid w:val="004E55FB"/>
    <w:rsid w:val="004F463C"/>
    <w:rsid w:val="00546A7D"/>
    <w:rsid w:val="00557972"/>
    <w:rsid w:val="00571604"/>
    <w:rsid w:val="00576A78"/>
    <w:rsid w:val="00582556"/>
    <w:rsid w:val="00597DB6"/>
    <w:rsid w:val="00627849"/>
    <w:rsid w:val="006306D5"/>
    <w:rsid w:val="00651E0C"/>
    <w:rsid w:val="006774BC"/>
    <w:rsid w:val="00681DC6"/>
    <w:rsid w:val="00682AA2"/>
    <w:rsid w:val="006A7CA0"/>
    <w:rsid w:val="006E38B8"/>
    <w:rsid w:val="006F0730"/>
    <w:rsid w:val="00713023"/>
    <w:rsid w:val="007307B8"/>
    <w:rsid w:val="007560AB"/>
    <w:rsid w:val="00783C21"/>
    <w:rsid w:val="007C3AA3"/>
    <w:rsid w:val="007D1867"/>
    <w:rsid w:val="007E1324"/>
    <w:rsid w:val="008115E4"/>
    <w:rsid w:val="00820E3B"/>
    <w:rsid w:val="00877B2A"/>
    <w:rsid w:val="0088082E"/>
    <w:rsid w:val="0088496B"/>
    <w:rsid w:val="00887CAE"/>
    <w:rsid w:val="00887D85"/>
    <w:rsid w:val="008A687F"/>
    <w:rsid w:val="008D468D"/>
    <w:rsid w:val="009200AA"/>
    <w:rsid w:val="009229DD"/>
    <w:rsid w:val="00927369"/>
    <w:rsid w:val="0094541F"/>
    <w:rsid w:val="00945592"/>
    <w:rsid w:val="00956BBE"/>
    <w:rsid w:val="009576D6"/>
    <w:rsid w:val="009912A0"/>
    <w:rsid w:val="009A3C3A"/>
    <w:rsid w:val="009C3AB7"/>
    <w:rsid w:val="009E6BB9"/>
    <w:rsid w:val="009F3E4F"/>
    <w:rsid w:val="00A20B6C"/>
    <w:rsid w:val="00A459D2"/>
    <w:rsid w:val="00A575C1"/>
    <w:rsid w:val="00AA1861"/>
    <w:rsid w:val="00AB5285"/>
    <w:rsid w:val="00AE6002"/>
    <w:rsid w:val="00AE6089"/>
    <w:rsid w:val="00B35D57"/>
    <w:rsid w:val="00B402B3"/>
    <w:rsid w:val="00B47BAF"/>
    <w:rsid w:val="00BD4E8E"/>
    <w:rsid w:val="00BF5F42"/>
    <w:rsid w:val="00C16355"/>
    <w:rsid w:val="00C16A9A"/>
    <w:rsid w:val="00C24EDB"/>
    <w:rsid w:val="00C35A77"/>
    <w:rsid w:val="00C44BB6"/>
    <w:rsid w:val="00C571DD"/>
    <w:rsid w:val="00C84E8E"/>
    <w:rsid w:val="00C8586C"/>
    <w:rsid w:val="00CE2D85"/>
    <w:rsid w:val="00D11F55"/>
    <w:rsid w:val="00D30EE0"/>
    <w:rsid w:val="00D36A69"/>
    <w:rsid w:val="00D37100"/>
    <w:rsid w:val="00D61966"/>
    <w:rsid w:val="00D97D94"/>
    <w:rsid w:val="00DB3942"/>
    <w:rsid w:val="00DD63FC"/>
    <w:rsid w:val="00DE4218"/>
    <w:rsid w:val="00DE52CD"/>
    <w:rsid w:val="00DF5749"/>
    <w:rsid w:val="00DF658C"/>
    <w:rsid w:val="00E00244"/>
    <w:rsid w:val="00E110F3"/>
    <w:rsid w:val="00E21DEB"/>
    <w:rsid w:val="00E25473"/>
    <w:rsid w:val="00E367E9"/>
    <w:rsid w:val="00E45B91"/>
    <w:rsid w:val="00E53D42"/>
    <w:rsid w:val="00E57C37"/>
    <w:rsid w:val="00E772F4"/>
    <w:rsid w:val="00E77C81"/>
    <w:rsid w:val="00F07400"/>
    <w:rsid w:val="00F07805"/>
    <w:rsid w:val="00F26C3D"/>
    <w:rsid w:val="00F27E73"/>
    <w:rsid w:val="00F4048E"/>
    <w:rsid w:val="00F436FD"/>
    <w:rsid w:val="00F5117F"/>
    <w:rsid w:val="00F60CB1"/>
    <w:rsid w:val="00F73486"/>
    <w:rsid w:val="00F75132"/>
    <w:rsid w:val="00FA03B6"/>
    <w:rsid w:val="00FC2DDC"/>
    <w:rsid w:val="00FE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4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D"/>
  </w:style>
  <w:style w:type="paragraph" w:styleId="Heading1">
    <w:name w:val="heading 1"/>
    <w:next w:val="Normal"/>
    <w:link w:val="Heading1Char"/>
    <w:uiPriority w:val="9"/>
    <w:unhideWhenUsed/>
    <w:qFormat/>
    <w:rsid w:val="008D468D"/>
    <w:pPr>
      <w:keepNext/>
      <w:keepLines/>
      <w:spacing w:after="1"/>
      <w:ind w:left="637" w:hanging="10"/>
      <w:outlineLvl w:val="0"/>
    </w:pPr>
    <w:rPr>
      <w:rFonts w:ascii="Arial" w:eastAsia="Arial" w:hAnsi="Arial" w:cs="Arial"/>
      <w:b/>
      <w:color w:val="000000"/>
      <w:sz w:val="20"/>
      <w:lang w:eastAsia="en-GB"/>
    </w:rPr>
  </w:style>
  <w:style w:type="paragraph" w:styleId="Heading2">
    <w:name w:val="heading 2"/>
    <w:next w:val="Normal"/>
    <w:link w:val="Heading2Char"/>
    <w:uiPriority w:val="9"/>
    <w:unhideWhenUsed/>
    <w:qFormat/>
    <w:rsid w:val="008D468D"/>
    <w:pPr>
      <w:keepNext/>
      <w:keepLines/>
      <w:spacing w:after="48"/>
      <w:ind w:left="637" w:hanging="10"/>
      <w:outlineLvl w:val="1"/>
    </w:pPr>
    <w:rPr>
      <w:rFonts w:ascii="Arial" w:eastAsia="Arial" w:hAnsi="Arial" w:cs="Arial"/>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8D"/>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rsid w:val="008D468D"/>
    <w:rPr>
      <w:rFonts w:ascii="Arial" w:eastAsia="Arial" w:hAnsi="Arial" w:cs="Arial"/>
      <w:b/>
      <w:color w:val="000000"/>
      <w:sz w:val="20"/>
      <w:u w:val="single" w:color="000000"/>
      <w:lang w:eastAsia="en-GB"/>
    </w:rPr>
  </w:style>
  <w:style w:type="table" w:customStyle="1" w:styleId="TableGrid">
    <w:name w:val="TableGrid"/>
    <w:rsid w:val="008D468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nhideWhenUsed/>
    <w:rsid w:val="00DF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49"/>
  </w:style>
  <w:style w:type="paragraph" w:styleId="Footer">
    <w:name w:val="footer"/>
    <w:basedOn w:val="Normal"/>
    <w:link w:val="FooterChar"/>
    <w:unhideWhenUsed/>
    <w:rsid w:val="00DF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49"/>
  </w:style>
  <w:style w:type="paragraph" w:styleId="ListParagraph">
    <w:name w:val="List Paragraph"/>
    <w:basedOn w:val="Normal"/>
    <w:uiPriority w:val="34"/>
    <w:qFormat/>
    <w:rsid w:val="00E00244"/>
    <w:pPr>
      <w:ind w:left="720"/>
      <w:contextualSpacing/>
    </w:pPr>
  </w:style>
  <w:style w:type="paragraph" w:styleId="BalloonText">
    <w:name w:val="Balloon Text"/>
    <w:basedOn w:val="Normal"/>
    <w:link w:val="BalloonTextChar"/>
    <w:uiPriority w:val="99"/>
    <w:semiHidden/>
    <w:unhideWhenUsed/>
    <w:rsid w:val="0005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D9"/>
    <w:rPr>
      <w:rFonts w:ascii="Segoe UI" w:hAnsi="Segoe UI" w:cs="Segoe UI"/>
      <w:sz w:val="18"/>
      <w:szCs w:val="18"/>
    </w:rPr>
  </w:style>
  <w:style w:type="character" w:styleId="CommentReference">
    <w:name w:val="annotation reference"/>
    <w:basedOn w:val="DefaultParagraphFont"/>
    <w:uiPriority w:val="99"/>
    <w:semiHidden/>
    <w:unhideWhenUsed/>
    <w:rsid w:val="008A687F"/>
    <w:rPr>
      <w:sz w:val="16"/>
      <w:szCs w:val="16"/>
    </w:rPr>
  </w:style>
  <w:style w:type="paragraph" w:styleId="CommentText">
    <w:name w:val="annotation text"/>
    <w:basedOn w:val="Normal"/>
    <w:link w:val="CommentTextChar"/>
    <w:uiPriority w:val="99"/>
    <w:semiHidden/>
    <w:unhideWhenUsed/>
    <w:rsid w:val="008A687F"/>
    <w:pPr>
      <w:spacing w:line="240" w:lineRule="auto"/>
    </w:pPr>
    <w:rPr>
      <w:sz w:val="20"/>
      <w:szCs w:val="20"/>
    </w:rPr>
  </w:style>
  <w:style w:type="character" w:customStyle="1" w:styleId="CommentTextChar">
    <w:name w:val="Comment Text Char"/>
    <w:basedOn w:val="DefaultParagraphFont"/>
    <w:link w:val="CommentText"/>
    <w:uiPriority w:val="99"/>
    <w:semiHidden/>
    <w:rsid w:val="008A687F"/>
    <w:rPr>
      <w:sz w:val="20"/>
      <w:szCs w:val="20"/>
    </w:rPr>
  </w:style>
  <w:style w:type="paragraph" w:styleId="CommentSubject">
    <w:name w:val="annotation subject"/>
    <w:basedOn w:val="CommentText"/>
    <w:next w:val="CommentText"/>
    <w:link w:val="CommentSubjectChar"/>
    <w:uiPriority w:val="99"/>
    <w:semiHidden/>
    <w:unhideWhenUsed/>
    <w:rsid w:val="008A687F"/>
    <w:rPr>
      <w:b/>
      <w:bCs/>
    </w:rPr>
  </w:style>
  <w:style w:type="character" w:customStyle="1" w:styleId="CommentSubjectChar">
    <w:name w:val="Comment Subject Char"/>
    <w:basedOn w:val="CommentTextChar"/>
    <w:link w:val="CommentSubject"/>
    <w:uiPriority w:val="99"/>
    <w:semiHidden/>
    <w:rsid w:val="008A687F"/>
    <w:rPr>
      <w:b/>
      <w:bCs/>
      <w:sz w:val="20"/>
      <w:szCs w:val="20"/>
    </w:rPr>
  </w:style>
  <w:style w:type="paragraph" w:styleId="NoSpacing">
    <w:name w:val="No Spacing"/>
    <w:uiPriority w:val="1"/>
    <w:qFormat/>
    <w:rsid w:val="00783C21"/>
    <w:pPr>
      <w:spacing w:after="0" w:line="240" w:lineRule="auto"/>
    </w:pPr>
    <w:rPr>
      <w:rFonts w:ascii="Calibri" w:eastAsia="Calibri" w:hAnsi="Calibri" w:cs="Calibri"/>
      <w:color w:val="000000"/>
      <w:lang w:eastAsia="en-GB"/>
    </w:rPr>
  </w:style>
  <w:style w:type="table" w:customStyle="1" w:styleId="GridTable1Light-Accent51">
    <w:name w:val="Grid Table 1 Light - Accent 51"/>
    <w:basedOn w:val="TableNormal"/>
    <w:uiPriority w:val="46"/>
    <w:rsid w:val="00783C21"/>
    <w:pPr>
      <w:spacing w:after="0" w:line="240" w:lineRule="auto"/>
    </w:pPr>
    <w:rPr>
      <w:rFonts w:eastAsiaTheme="minorEastAsia"/>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semiHidden/>
    <w:rsid w:val="009200AA"/>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9200A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D"/>
  </w:style>
  <w:style w:type="paragraph" w:styleId="Heading1">
    <w:name w:val="heading 1"/>
    <w:next w:val="Normal"/>
    <w:link w:val="Heading1Char"/>
    <w:uiPriority w:val="9"/>
    <w:unhideWhenUsed/>
    <w:qFormat/>
    <w:rsid w:val="008D468D"/>
    <w:pPr>
      <w:keepNext/>
      <w:keepLines/>
      <w:spacing w:after="1"/>
      <w:ind w:left="637" w:hanging="10"/>
      <w:outlineLvl w:val="0"/>
    </w:pPr>
    <w:rPr>
      <w:rFonts w:ascii="Arial" w:eastAsia="Arial" w:hAnsi="Arial" w:cs="Arial"/>
      <w:b/>
      <w:color w:val="000000"/>
      <w:sz w:val="20"/>
      <w:lang w:eastAsia="en-GB"/>
    </w:rPr>
  </w:style>
  <w:style w:type="paragraph" w:styleId="Heading2">
    <w:name w:val="heading 2"/>
    <w:next w:val="Normal"/>
    <w:link w:val="Heading2Char"/>
    <w:uiPriority w:val="9"/>
    <w:unhideWhenUsed/>
    <w:qFormat/>
    <w:rsid w:val="008D468D"/>
    <w:pPr>
      <w:keepNext/>
      <w:keepLines/>
      <w:spacing w:after="48"/>
      <w:ind w:left="637" w:hanging="10"/>
      <w:outlineLvl w:val="1"/>
    </w:pPr>
    <w:rPr>
      <w:rFonts w:ascii="Arial" w:eastAsia="Arial" w:hAnsi="Arial" w:cs="Arial"/>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8D"/>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rsid w:val="008D468D"/>
    <w:rPr>
      <w:rFonts w:ascii="Arial" w:eastAsia="Arial" w:hAnsi="Arial" w:cs="Arial"/>
      <w:b/>
      <w:color w:val="000000"/>
      <w:sz w:val="20"/>
      <w:u w:val="single" w:color="000000"/>
      <w:lang w:eastAsia="en-GB"/>
    </w:rPr>
  </w:style>
  <w:style w:type="table" w:customStyle="1" w:styleId="TableGrid">
    <w:name w:val="TableGrid"/>
    <w:rsid w:val="008D468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nhideWhenUsed/>
    <w:rsid w:val="00DF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49"/>
  </w:style>
  <w:style w:type="paragraph" w:styleId="Footer">
    <w:name w:val="footer"/>
    <w:basedOn w:val="Normal"/>
    <w:link w:val="FooterChar"/>
    <w:unhideWhenUsed/>
    <w:rsid w:val="00DF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49"/>
  </w:style>
  <w:style w:type="paragraph" w:styleId="ListParagraph">
    <w:name w:val="List Paragraph"/>
    <w:basedOn w:val="Normal"/>
    <w:uiPriority w:val="34"/>
    <w:qFormat/>
    <w:rsid w:val="00E00244"/>
    <w:pPr>
      <w:ind w:left="720"/>
      <w:contextualSpacing/>
    </w:pPr>
  </w:style>
  <w:style w:type="paragraph" w:styleId="BalloonText">
    <w:name w:val="Balloon Text"/>
    <w:basedOn w:val="Normal"/>
    <w:link w:val="BalloonTextChar"/>
    <w:uiPriority w:val="99"/>
    <w:semiHidden/>
    <w:unhideWhenUsed/>
    <w:rsid w:val="0005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D9"/>
    <w:rPr>
      <w:rFonts w:ascii="Segoe UI" w:hAnsi="Segoe UI" w:cs="Segoe UI"/>
      <w:sz w:val="18"/>
      <w:szCs w:val="18"/>
    </w:rPr>
  </w:style>
  <w:style w:type="character" w:styleId="CommentReference">
    <w:name w:val="annotation reference"/>
    <w:basedOn w:val="DefaultParagraphFont"/>
    <w:uiPriority w:val="99"/>
    <w:semiHidden/>
    <w:unhideWhenUsed/>
    <w:rsid w:val="008A687F"/>
    <w:rPr>
      <w:sz w:val="16"/>
      <w:szCs w:val="16"/>
    </w:rPr>
  </w:style>
  <w:style w:type="paragraph" w:styleId="CommentText">
    <w:name w:val="annotation text"/>
    <w:basedOn w:val="Normal"/>
    <w:link w:val="CommentTextChar"/>
    <w:uiPriority w:val="99"/>
    <w:semiHidden/>
    <w:unhideWhenUsed/>
    <w:rsid w:val="008A687F"/>
    <w:pPr>
      <w:spacing w:line="240" w:lineRule="auto"/>
    </w:pPr>
    <w:rPr>
      <w:sz w:val="20"/>
      <w:szCs w:val="20"/>
    </w:rPr>
  </w:style>
  <w:style w:type="character" w:customStyle="1" w:styleId="CommentTextChar">
    <w:name w:val="Comment Text Char"/>
    <w:basedOn w:val="DefaultParagraphFont"/>
    <w:link w:val="CommentText"/>
    <w:uiPriority w:val="99"/>
    <w:semiHidden/>
    <w:rsid w:val="008A687F"/>
    <w:rPr>
      <w:sz w:val="20"/>
      <w:szCs w:val="20"/>
    </w:rPr>
  </w:style>
  <w:style w:type="paragraph" w:styleId="CommentSubject">
    <w:name w:val="annotation subject"/>
    <w:basedOn w:val="CommentText"/>
    <w:next w:val="CommentText"/>
    <w:link w:val="CommentSubjectChar"/>
    <w:uiPriority w:val="99"/>
    <w:semiHidden/>
    <w:unhideWhenUsed/>
    <w:rsid w:val="008A687F"/>
    <w:rPr>
      <w:b/>
      <w:bCs/>
    </w:rPr>
  </w:style>
  <w:style w:type="character" w:customStyle="1" w:styleId="CommentSubjectChar">
    <w:name w:val="Comment Subject Char"/>
    <w:basedOn w:val="CommentTextChar"/>
    <w:link w:val="CommentSubject"/>
    <w:uiPriority w:val="99"/>
    <w:semiHidden/>
    <w:rsid w:val="008A687F"/>
    <w:rPr>
      <w:b/>
      <w:bCs/>
      <w:sz w:val="20"/>
      <w:szCs w:val="20"/>
    </w:rPr>
  </w:style>
  <w:style w:type="paragraph" w:styleId="NoSpacing">
    <w:name w:val="No Spacing"/>
    <w:uiPriority w:val="1"/>
    <w:qFormat/>
    <w:rsid w:val="00783C21"/>
    <w:pPr>
      <w:spacing w:after="0" w:line="240" w:lineRule="auto"/>
    </w:pPr>
    <w:rPr>
      <w:rFonts w:ascii="Calibri" w:eastAsia="Calibri" w:hAnsi="Calibri" w:cs="Calibri"/>
      <w:color w:val="000000"/>
      <w:lang w:eastAsia="en-GB"/>
    </w:rPr>
  </w:style>
  <w:style w:type="table" w:customStyle="1" w:styleId="GridTable1Light-Accent51">
    <w:name w:val="Grid Table 1 Light - Accent 51"/>
    <w:basedOn w:val="TableNormal"/>
    <w:uiPriority w:val="46"/>
    <w:rsid w:val="00783C21"/>
    <w:pPr>
      <w:spacing w:after="0" w:line="240" w:lineRule="auto"/>
    </w:pPr>
    <w:rPr>
      <w:rFonts w:eastAsiaTheme="minorEastAsia"/>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semiHidden/>
    <w:rsid w:val="009200AA"/>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9200A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298">
      <w:bodyDiv w:val="1"/>
      <w:marLeft w:val="0"/>
      <w:marRight w:val="0"/>
      <w:marTop w:val="0"/>
      <w:marBottom w:val="0"/>
      <w:divBdr>
        <w:top w:val="none" w:sz="0" w:space="0" w:color="auto"/>
        <w:left w:val="none" w:sz="0" w:space="0" w:color="auto"/>
        <w:bottom w:val="none" w:sz="0" w:space="0" w:color="auto"/>
        <w:right w:val="none" w:sz="0" w:space="0" w:color="auto"/>
      </w:divBdr>
    </w:div>
    <w:div w:id="1811902567">
      <w:bodyDiv w:val="1"/>
      <w:marLeft w:val="0"/>
      <w:marRight w:val="0"/>
      <w:marTop w:val="0"/>
      <w:marBottom w:val="0"/>
      <w:divBdr>
        <w:top w:val="none" w:sz="0" w:space="0" w:color="auto"/>
        <w:left w:val="none" w:sz="0" w:space="0" w:color="auto"/>
        <w:bottom w:val="none" w:sz="0" w:space="0" w:color="auto"/>
        <w:right w:val="none" w:sz="0" w:space="0" w:color="auto"/>
      </w:divBdr>
    </w:div>
    <w:div w:id="20912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69FA-A99F-49A5-82F5-CEB57A71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evans</dc:creator>
  <cp:lastModifiedBy>manager</cp:lastModifiedBy>
  <cp:revision>2</cp:revision>
  <cp:lastPrinted>2016-05-11T13:12:00Z</cp:lastPrinted>
  <dcterms:created xsi:type="dcterms:W3CDTF">2020-01-13T10:00:00Z</dcterms:created>
  <dcterms:modified xsi:type="dcterms:W3CDTF">2020-01-13T10:00:00Z</dcterms:modified>
</cp:coreProperties>
</file>